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204" w:rsidRPr="001A1294" w:rsidRDefault="00245467" w:rsidP="00F5470B">
      <w:pPr>
        <w:spacing w:before="72"/>
        <w:jc w:val="center"/>
        <w:rPr>
          <w:rFonts w:ascii="Ebrima" w:hAnsi="Ebrima" w:cs="Calibri"/>
          <w:color w:val="000000"/>
          <w:sz w:val="16"/>
        </w:rPr>
      </w:pPr>
      <w:r w:rsidRPr="00E463DF">
        <w:rPr>
          <w:rFonts w:ascii="Ebrima" w:hAnsi="Ebrima" w:cs="Calibri"/>
          <w:b/>
          <w:color w:val="000000"/>
          <w:sz w:val="22"/>
        </w:rPr>
        <w:tab/>
      </w:r>
      <w:r w:rsidRPr="00E463DF">
        <w:rPr>
          <w:rFonts w:ascii="Ebrima" w:hAnsi="Ebrima" w:cs="Calibri"/>
          <w:b/>
          <w:color w:val="000000"/>
          <w:sz w:val="22"/>
        </w:rPr>
        <w:tab/>
      </w:r>
      <w:r w:rsidRPr="00E463DF">
        <w:rPr>
          <w:rFonts w:ascii="Ebrima" w:hAnsi="Ebrima" w:cs="Calibri"/>
          <w:b/>
          <w:color w:val="000000"/>
          <w:sz w:val="22"/>
        </w:rPr>
        <w:tab/>
      </w:r>
      <w:r w:rsidRPr="00E463DF">
        <w:rPr>
          <w:rFonts w:ascii="Ebrima" w:hAnsi="Ebrima" w:cs="Calibri"/>
          <w:b/>
          <w:color w:val="000000"/>
          <w:sz w:val="22"/>
        </w:rPr>
        <w:tab/>
      </w:r>
      <w:r w:rsidRPr="00E463DF">
        <w:rPr>
          <w:rFonts w:ascii="Ebrima" w:hAnsi="Ebrima" w:cs="Calibri"/>
          <w:b/>
          <w:color w:val="000000"/>
          <w:sz w:val="22"/>
        </w:rPr>
        <w:tab/>
      </w:r>
      <w:r w:rsidRPr="00E463DF">
        <w:rPr>
          <w:rFonts w:ascii="Ebrima" w:hAnsi="Ebrima" w:cs="Calibri"/>
          <w:b/>
          <w:color w:val="000000"/>
          <w:sz w:val="22"/>
        </w:rPr>
        <w:tab/>
      </w:r>
      <w:r w:rsidRPr="00E463DF">
        <w:rPr>
          <w:rFonts w:ascii="Ebrima" w:hAnsi="Ebrima" w:cs="Calibri"/>
          <w:b/>
          <w:color w:val="000000"/>
          <w:sz w:val="22"/>
        </w:rPr>
        <w:tab/>
      </w:r>
      <w:r w:rsidRPr="00E463DF">
        <w:rPr>
          <w:rFonts w:ascii="Ebrima" w:hAnsi="Ebrima" w:cs="Calibri"/>
          <w:b/>
          <w:color w:val="000000"/>
          <w:sz w:val="22"/>
        </w:rPr>
        <w:tab/>
      </w:r>
      <w:bookmarkStart w:id="0" w:name="EKTD2"/>
      <w:r w:rsidR="001A1294" w:rsidRPr="00987C13">
        <w:rPr>
          <w:rFonts w:ascii="Ebrima" w:hAnsi="Ebrima" w:cs="Calibri"/>
          <w:b/>
          <w:color w:val="000000"/>
          <w:sz w:val="22"/>
        </w:rPr>
        <w:t>EK TD</w:t>
      </w:r>
      <w:r w:rsidR="001A1294">
        <w:rPr>
          <w:rFonts w:ascii="Ebrima" w:hAnsi="Ebrima" w:cs="Calibri"/>
          <w:b/>
          <w:color w:val="000000"/>
          <w:sz w:val="22"/>
        </w:rPr>
        <w:t>2</w:t>
      </w:r>
      <w:bookmarkEnd w:id="0"/>
      <w:r w:rsidR="001A1294" w:rsidRPr="001A1294">
        <w:rPr>
          <w:rFonts w:ascii="Ebrima" w:hAnsi="Ebrima" w:cs="Calibri"/>
          <w:color w:val="000000"/>
          <w:sz w:val="16"/>
        </w:rPr>
        <w:t>-</w:t>
      </w:r>
      <w:r w:rsidR="001A1294">
        <w:rPr>
          <w:rFonts w:ascii="Ebrima" w:hAnsi="Ebrima" w:cs="Calibri"/>
          <w:color w:val="000000"/>
          <w:sz w:val="16"/>
        </w:rPr>
        <w:t>Kontrol Listesi</w:t>
      </w:r>
    </w:p>
    <w:p w:rsidR="00F72985" w:rsidRDefault="00F72985" w:rsidP="00B00D27">
      <w:pPr>
        <w:autoSpaceDE w:val="0"/>
        <w:autoSpaceDN w:val="0"/>
        <w:adjustRightInd w:val="0"/>
        <w:spacing w:before="60" w:after="60"/>
        <w:rPr>
          <w:rFonts w:ascii="Ebrima" w:hAnsi="Ebrima" w:cs="Tahoma"/>
          <w:b/>
          <w:bCs/>
          <w:color w:val="000000"/>
          <w:sz w:val="22"/>
          <w:szCs w:val="20"/>
        </w:rPr>
      </w:pPr>
    </w:p>
    <w:p w:rsidR="00F72985" w:rsidRDefault="00F72985" w:rsidP="00B00D27">
      <w:pPr>
        <w:autoSpaceDE w:val="0"/>
        <w:autoSpaceDN w:val="0"/>
        <w:adjustRightInd w:val="0"/>
        <w:spacing w:before="60" w:after="60"/>
        <w:rPr>
          <w:rFonts w:ascii="Ebrima" w:hAnsi="Ebrima" w:cs="Tahoma"/>
          <w:b/>
          <w:bCs/>
          <w:color w:val="000000"/>
          <w:sz w:val="22"/>
          <w:szCs w:val="20"/>
        </w:rPr>
      </w:pPr>
    </w:p>
    <w:p w:rsidR="00B00D27" w:rsidRDefault="00B00D27" w:rsidP="00F72985">
      <w:pPr>
        <w:autoSpaceDE w:val="0"/>
        <w:autoSpaceDN w:val="0"/>
        <w:adjustRightInd w:val="0"/>
        <w:spacing w:before="120" w:after="60"/>
        <w:rPr>
          <w:rFonts w:ascii="Ebrima" w:hAnsi="Ebrima" w:cs="Tahoma"/>
          <w:b/>
          <w:bCs/>
          <w:color w:val="000000"/>
          <w:sz w:val="22"/>
          <w:szCs w:val="20"/>
        </w:rPr>
      </w:pPr>
      <w:r w:rsidRPr="00C84C0C">
        <w:rPr>
          <w:rFonts w:ascii="Ebrima" w:hAnsi="Ebrima" w:cs="Tahoma"/>
          <w:b/>
          <w:bCs/>
          <w:color w:val="000000"/>
          <w:sz w:val="22"/>
          <w:szCs w:val="20"/>
        </w:rPr>
        <w:t>İDAR</w:t>
      </w:r>
      <w:r w:rsidR="00F72985">
        <w:rPr>
          <w:rFonts w:ascii="Ebrima" w:hAnsi="Ebrima" w:cs="Tahoma"/>
          <w:b/>
          <w:bCs/>
          <w:color w:val="000000"/>
          <w:sz w:val="22"/>
          <w:szCs w:val="20"/>
        </w:rPr>
        <w:t>İ</w:t>
      </w:r>
      <w:r w:rsidRPr="00C84C0C">
        <w:rPr>
          <w:rFonts w:ascii="Ebrima" w:hAnsi="Ebrima" w:cs="Tahoma"/>
          <w:b/>
          <w:bCs/>
          <w:color w:val="000000"/>
          <w:sz w:val="22"/>
          <w:szCs w:val="20"/>
        </w:rPr>
        <w:t xml:space="preserve"> KONTROL ve UYGUNLUK KONTROLÜ LİSTESİ</w:t>
      </w:r>
    </w:p>
    <w:tbl>
      <w:tblPr>
        <w:tblW w:w="92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5783"/>
        <w:gridCol w:w="787"/>
        <w:gridCol w:w="807"/>
        <w:gridCol w:w="915"/>
        <w:gridCol w:w="932"/>
      </w:tblGrid>
      <w:tr w:rsidR="0088337F" w:rsidRPr="00D24140" w:rsidTr="0088337F">
        <w:trPr>
          <w:trHeight w:val="885"/>
        </w:trPr>
        <w:tc>
          <w:tcPr>
            <w:tcW w:w="5783" w:type="dxa"/>
            <w:vMerge w:val="restart"/>
            <w:vAlign w:val="center"/>
          </w:tcPr>
          <w:p w:rsidR="0088337F" w:rsidRPr="00D24140" w:rsidRDefault="0088337F" w:rsidP="0088337F">
            <w:pPr>
              <w:jc w:val="left"/>
              <w:rPr>
                <w:rFonts w:ascii="Ebrima" w:hAnsi="Ebrima" w:cs="Tahoma"/>
                <w:spacing w:val="-4"/>
                <w:sz w:val="18"/>
                <w:szCs w:val="18"/>
              </w:rPr>
            </w:pPr>
            <w:r>
              <w:rPr>
                <w:rFonts w:ascii="Ebrima" w:hAnsi="Ebrima" w:cs="Tahoma"/>
                <w:spacing w:val="-4"/>
                <w:sz w:val="18"/>
                <w:szCs w:val="18"/>
              </w:rPr>
              <w:t>BAŞVURUNUZU</w:t>
            </w:r>
            <w:r w:rsidRPr="00D24140">
              <w:rPr>
                <w:rFonts w:ascii="Ebrima" w:hAnsi="Ebrima" w:cs="Tahoma"/>
                <w:spacing w:val="-4"/>
                <w:sz w:val="18"/>
                <w:szCs w:val="18"/>
              </w:rPr>
              <w:t xml:space="preserve"> GÖNDERMEDEN ÖNCE, AŞAĞIDAKİ MADDELERİN HER BİRİNİN TAMAMLANDIĞINI VE BAŞVURUNUZUN AŞAĞIDAKİ KRİTERLERE UYGUN OLDUĞUNU KONTROL EDİNİZ.</w:t>
            </w:r>
          </w:p>
          <w:p w:rsidR="0088337F" w:rsidRPr="00D24140" w:rsidRDefault="0088337F" w:rsidP="0088337F">
            <w:pPr>
              <w:jc w:val="left"/>
              <w:rPr>
                <w:rFonts w:ascii="Ebrima" w:hAnsi="Ebrima" w:cs="Tahoma"/>
                <w:spacing w:val="-4"/>
                <w:sz w:val="18"/>
                <w:szCs w:val="18"/>
              </w:rPr>
            </w:pPr>
            <w:r w:rsidRPr="00B00D27">
              <w:rPr>
                <w:rFonts w:ascii="Ebrima" w:hAnsi="Ebrima" w:cs="Tahoma"/>
                <w:spacing w:val="-4"/>
                <w:sz w:val="16"/>
                <w:szCs w:val="18"/>
              </w:rPr>
              <w:t xml:space="preserve"> (</w:t>
            </w:r>
            <w:r w:rsidRPr="00B00D27">
              <w:rPr>
                <w:rFonts w:ascii="Ebrima" w:hAnsi="Ebrima" w:cs="Tahoma"/>
                <w:b/>
                <w:spacing w:val="-4"/>
                <w:sz w:val="16"/>
                <w:szCs w:val="18"/>
              </w:rPr>
              <w:t>Lütfen bütün kutucukların belirtilen şekilde işaretlendiğinden emin olunuz!</w:t>
            </w:r>
            <w:r w:rsidRPr="00B00D27">
              <w:rPr>
                <w:rFonts w:ascii="Ebrima" w:hAnsi="Ebrima" w:cs="Tahoma"/>
                <w:spacing w:val="-4"/>
                <w:sz w:val="16"/>
                <w:szCs w:val="18"/>
              </w:rPr>
              <w:t>)</w:t>
            </w:r>
          </w:p>
        </w:tc>
        <w:tc>
          <w:tcPr>
            <w:tcW w:w="1594" w:type="dxa"/>
            <w:gridSpan w:val="2"/>
            <w:vAlign w:val="center"/>
          </w:tcPr>
          <w:p w:rsidR="0088337F" w:rsidRPr="00B00D27" w:rsidRDefault="0088337F" w:rsidP="0088337F">
            <w:pPr>
              <w:autoSpaceDE w:val="0"/>
              <w:autoSpaceDN w:val="0"/>
              <w:adjustRightInd w:val="0"/>
              <w:jc w:val="center"/>
              <w:rPr>
                <w:rFonts w:ascii="Ebrima" w:hAnsi="Ebrima" w:cs="Tahoma"/>
                <w:bCs/>
                <w:color w:val="000000"/>
                <w:sz w:val="16"/>
                <w:szCs w:val="16"/>
              </w:rPr>
            </w:pPr>
            <w:r w:rsidRPr="00B00D27">
              <w:rPr>
                <w:rFonts w:ascii="Ebrima" w:hAnsi="Ebrima" w:cs="Tahoma"/>
                <w:sz w:val="16"/>
                <w:szCs w:val="16"/>
              </w:rPr>
              <w:t>‘’</w:t>
            </w:r>
            <w:r>
              <w:rPr>
                <w:rFonts w:ascii="Ebrima" w:hAnsi="Ebrima" w:cs="Tahoma"/>
                <w:sz w:val="16"/>
                <w:szCs w:val="16"/>
              </w:rPr>
              <w:t>Başvuru sahibi</w:t>
            </w:r>
            <w:r w:rsidRPr="00B00D27">
              <w:rPr>
                <w:rFonts w:ascii="Ebrima" w:hAnsi="Ebrima" w:cs="Tahoma"/>
                <w:sz w:val="16"/>
                <w:szCs w:val="16"/>
              </w:rPr>
              <w:t>’’ tarafından doldurulacaktır.</w:t>
            </w:r>
          </w:p>
        </w:tc>
        <w:tc>
          <w:tcPr>
            <w:tcW w:w="1847" w:type="dxa"/>
            <w:gridSpan w:val="2"/>
            <w:shd w:val="clear" w:color="auto" w:fill="F2F2F2"/>
            <w:vAlign w:val="center"/>
          </w:tcPr>
          <w:p w:rsidR="0088337F" w:rsidRPr="00B00D27" w:rsidRDefault="0088337F" w:rsidP="0088337F">
            <w:pPr>
              <w:jc w:val="center"/>
              <w:rPr>
                <w:rFonts w:ascii="Ebrima" w:hAnsi="Ebrima" w:cs="Tahoma"/>
                <w:sz w:val="16"/>
                <w:szCs w:val="16"/>
              </w:rPr>
            </w:pPr>
            <w:r w:rsidRPr="00B00D27">
              <w:rPr>
                <w:rFonts w:ascii="Ebrima" w:hAnsi="Ebrima" w:cs="Tahoma"/>
                <w:sz w:val="16"/>
                <w:szCs w:val="16"/>
              </w:rPr>
              <w:t>‘’Ajans’’ tarafından doldurulacaktır.</w:t>
            </w:r>
          </w:p>
        </w:tc>
      </w:tr>
      <w:tr w:rsidR="0088337F" w:rsidRPr="00D24140" w:rsidTr="0088337F">
        <w:trPr>
          <w:trHeight w:val="245"/>
        </w:trPr>
        <w:tc>
          <w:tcPr>
            <w:tcW w:w="5783" w:type="dxa"/>
            <w:vMerge/>
            <w:vAlign w:val="center"/>
          </w:tcPr>
          <w:p w:rsidR="0088337F" w:rsidRPr="00D24140" w:rsidRDefault="0088337F" w:rsidP="0088337F">
            <w:pPr>
              <w:jc w:val="left"/>
              <w:rPr>
                <w:rFonts w:ascii="Ebrima" w:hAnsi="Ebrima" w:cs="Tahoma"/>
                <w:spacing w:val="-4"/>
                <w:sz w:val="18"/>
                <w:szCs w:val="18"/>
              </w:rPr>
            </w:pPr>
          </w:p>
        </w:tc>
        <w:tc>
          <w:tcPr>
            <w:tcW w:w="1594" w:type="dxa"/>
            <w:gridSpan w:val="2"/>
          </w:tcPr>
          <w:p w:rsidR="0088337F" w:rsidRPr="00B00D27" w:rsidRDefault="0088337F" w:rsidP="0088337F">
            <w:pPr>
              <w:jc w:val="center"/>
              <w:rPr>
                <w:rFonts w:ascii="Ebrima" w:hAnsi="Ebrima" w:cs="Tahoma"/>
                <w:sz w:val="16"/>
                <w:szCs w:val="16"/>
              </w:rPr>
            </w:pPr>
            <w:r w:rsidRPr="00B00D27">
              <w:rPr>
                <w:rFonts w:ascii="Ebrima" w:hAnsi="Ebrima" w:cs="Tahoma"/>
                <w:b/>
                <w:color w:val="FF0000"/>
                <w:sz w:val="16"/>
                <w:szCs w:val="16"/>
              </w:rPr>
              <w:sym w:font="Wingdings" w:char="F0FC"/>
            </w:r>
            <w:r w:rsidRPr="00B00D27">
              <w:rPr>
                <w:rFonts w:ascii="Ebrima" w:hAnsi="Ebrima" w:cs="Tahoma"/>
                <w:sz w:val="16"/>
                <w:szCs w:val="16"/>
              </w:rPr>
              <w:t xml:space="preserve"> </w:t>
            </w:r>
            <w:proofErr w:type="gramStart"/>
            <w:r w:rsidRPr="00B00D27">
              <w:rPr>
                <w:rFonts w:ascii="Ebrima" w:hAnsi="Ebrima" w:cs="Tahoma"/>
                <w:sz w:val="16"/>
                <w:szCs w:val="16"/>
              </w:rPr>
              <w:t>şeklinde</w:t>
            </w:r>
            <w:proofErr w:type="gramEnd"/>
            <w:r w:rsidRPr="00B00D27">
              <w:rPr>
                <w:rFonts w:ascii="Ebrima" w:hAnsi="Ebrima" w:cs="Tahoma"/>
                <w:sz w:val="16"/>
                <w:szCs w:val="16"/>
              </w:rPr>
              <w:t xml:space="preserve"> işaretleyeniz</w:t>
            </w:r>
          </w:p>
        </w:tc>
        <w:tc>
          <w:tcPr>
            <w:tcW w:w="1847" w:type="dxa"/>
            <w:gridSpan w:val="2"/>
            <w:shd w:val="clear" w:color="auto" w:fill="F2F2F2"/>
          </w:tcPr>
          <w:p w:rsidR="0088337F" w:rsidRPr="00B00D27" w:rsidRDefault="0088337F" w:rsidP="0088337F">
            <w:pPr>
              <w:jc w:val="center"/>
              <w:rPr>
                <w:rFonts w:ascii="Ebrima" w:hAnsi="Ebrima" w:cs="Tahoma"/>
                <w:sz w:val="16"/>
                <w:szCs w:val="16"/>
              </w:rPr>
            </w:pPr>
            <w:r w:rsidRPr="00B00D27">
              <w:rPr>
                <w:rFonts w:ascii="Ebrima" w:hAnsi="Ebrima" w:cs="Tahoma"/>
                <w:b/>
                <w:color w:val="FF0000"/>
                <w:sz w:val="16"/>
                <w:szCs w:val="16"/>
              </w:rPr>
              <w:sym w:font="Wingdings" w:char="F0FC"/>
            </w:r>
            <w:r w:rsidRPr="00B00D27">
              <w:rPr>
                <w:rFonts w:ascii="Ebrima" w:hAnsi="Ebrima" w:cs="Tahoma"/>
                <w:sz w:val="16"/>
                <w:szCs w:val="16"/>
              </w:rPr>
              <w:t xml:space="preserve"> </w:t>
            </w:r>
            <w:proofErr w:type="gramStart"/>
            <w:r w:rsidRPr="00B00D27">
              <w:rPr>
                <w:rFonts w:ascii="Ebrima" w:hAnsi="Ebrima" w:cs="Tahoma"/>
                <w:sz w:val="16"/>
                <w:szCs w:val="16"/>
              </w:rPr>
              <w:t>şeklinde</w:t>
            </w:r>
            <w:proofErr w:type="gramEnd"/>
            <w:r w:rsidRPr="00B00D27">
              <w:rPr>
                <w:rFonts w:ascii="Ebrima" w:hAnsi="Ebrima" w:cs="Tahoma"/>
                <w:sz w:val="16"/>
                <w:szCs w:val="16"/>
              </w:rPr>
              <w:t xml:space="preserve"> işaretleyeniz</w:t>
            </w:r>
          </w:p>
        </w:tc>
      </w:tr>
      <w:tr w:rsidR="0088337F" w:rsidRPr="00D24140" w:rsidTr="0088337F">
        <w:trPr>
          <w:trHeight w:val="312"/>
        </w:trPr>
        <w:tc>
          <w:tcPr>
            <w:tcW w:w="5783" w:type="dxa"/>
          </w:tcPr>
          <w:p w:rsidR="0088337F" w:rsidRPr="00D24140" w:rsidRDefault="0088337F" w:rsidP="0088337F">
            <w:pPr>
              <w:autoSpaceDE w:val="0"/>
              <w:autoSpaceDN w:val="0"/>
              <w:adjustRightInd w:val="0"/>
              <w:spacing w:before="80" w:after="80"/>
              <w:contextualSpacing/>
              <w:rPr>
                <w:rFonts w:ascii="Ebrima" w:hAnsi="Ebrima" w:cs="Tahoma"/>
                <w:b/>
                <w:bCs/>
                <w:color w:val="000000"/>
                <w:spacing w:val="-4"/>
                <w:sz w:val="18"/>
                <w:szCs w:val="18"/>
              </w:rPr>
            </w:pPr>
            <w:r w:rsidRPr="00D24140">
              <w:rPr>
                <w:rFonts w:ascii="Ebrima" w:hAnsi="Ebrima" w:cs="Tahoma"/>
                <w:b/>
                <w:bCs/>
                <w:color w:val="000000"/>
                <w:spacing w:val="-4"/>
                <w:sz w:val="18"/>
                <w:szCs w:val="18"/>
              </w:rPr>
              <w:t>KRİTERLER</w:t>
            </w:r>
          </w:p>
        </w:tc>
        <w:tc>
          <w:tcPr>
            <w:tcW w:w="787" w:type="dxa"/>
            <w:vAlign w:val="center"/>
          </w:tcPr>
          <w:p w:rsidR="0088337F" w:rsidRPr="00D24140" w:rsidRDefault="0088337F" w:rsidP="0088337F">
            <w:pPr>
              <w:tabs>
                <w:tab w:val="left" w:pos="432"/>
                <w:tab w:val="left" w:pos="4820"/>
              </w:tabs>
              <w:spacing w:before="80" w:after="80"/>
              <w:ind w:left="-108" w:right="45"/>
              <w:contextualSpacing/>
              <w:jc w:val="center"/>
              <w:rPr>
                <w:rFonts w:ascii="Ebrima" w:hAnsi="Ebrima" w:cs="Tahoma"/>
                <w:b/>
                <w:sz w:val="18"/>
                <w:szCs w:val="18"/>
              </w:rPr>
            </w:pPr>
            <w:r w:rsidRPr="00D24140">
              <w:rPr>
                <w:rFonts w:ascii="Ebrima" w:hAnsi="Ebrima" w:cs="Tahoma"/>
                <w:b/>
                <w:sz w:val="18"/>
                <w:szCs w:val="18"/>
              </w:rPr>
              <w:t>Evet</w:t>
            </w:r>
          </w:p>
        </w:tc>
        <w:tc>
          <w:tcPr>
            <w:tcW w:w="807" w:type="dxa"/>
            <w:vAlign w:val="center"/>
          </w:tcPr>
          <w:p w:rsidR="0088337F" w:rsidRPr="00D24140" w:rsidRDefault="0088337F" w:rsidP="0088337F">
            <w:pPr>
              <w:tabs>
                <w:tab w:val="left" w:pos="4820"/>
              </w:tabs>
              <w:spacing w:before="80" w:after="80"/>
              <w:ind w:right="45"/>
              <w:contextualSpacing/>
              <w:jc w:val="center"/>
              <w:rPr>
                <w:rFonts w:ascii="Ebrima" w:hAnsi="Ebrima" w:cs="Tahoma"/>
                <w:b/>
                <w:sz w:val="18"/>
                <w:szCs w:val="18"/>
              </w:rPr>
            </w:pPr>
            <w:r w:rsidRPr="00D24140">
              <w:rPr>
                <w:rFonts w:ascii="Ebrima" w:hAnsi="Ebrima" w:cs="Tahoma"/>
                <w:b/>
                <w:sz w:val="18"/>
                <w:szCs w:val="18"/>
              </w:rPr>
              <w:t>Hayır</w:t>
            </w:r>
          </w:p>
        </w:tc>
        <w:tc>
          <w:tcPr>
            <w:tcW w:w="915" w:type="dxa"/>
            <w:shd w:val="clear" w:color="auto" w:fill="F2F2F2"/>
            <w:vAlign w:val="center"/>
          </w:tcPr>
          <w:p w:rsidR="0088337F" w:rsidRPr="00D24140" w:rsidRDefault="0088337F" w:rsidP="0088337F">
            <w:pPr>
              <w:tabs>
                <w:tab w:val="left" w:pos="432"/>
                <w:tab w:val="left" w:pos="4820"/>
              </w:tabs>
              <w:spacing w:before="80" w:after="80"/>
              <w:ind w:left="-108" w:right="45"/>
              <w:contextualSpacing/>
              <w:jc w:val="center"/>
              <w:rPr>
                <w:rFonts w:ascii="Ebrima" w:hAnsi="Ebrima" w:cs="Tahoma"/>
                <w:b/>
                <w:sz w:val="18"/>
                <w:szCs w:val="18"/>
              </w:rPr>
            </w:pPr>
            <w:r w:rsidRPr="00D24140">
              <w:rPr>
                <w:rFonts w:ascii="Ebrima" w:hAnsi="Ebrima" w:cs="Tahoma"/>
                <w:b/>
                <w:sz w:val="18"/>
                <w:szCs w:val="18"/>
              </w:rPr>
              <w:t>Evet</w:t>
            </w:r>
          </w:p>
        </w:tc>
        <w:tc>
          <w:tcPr>
            <w:tcW w:w="932" w:type="dxa"/>
            <w:shd w:val="clear" w:color="auto" w:fill="F2F2F2"/>
            <w:vAlign w:val="center"/>
          </w:tcPr>
          <w:p w:rsidR="0088337F" w:rsidRPr="00D24140" w:rsidRDefault="0088337F" w:rsidP="0088337F">
            <w:pPr>
              <w:tabs>
                <w:tab w:val="left" w:pos="4820"/>
              </w:tabs>
              <w:spacing w:before="80" w:after="80"/>
              <w:ind w:right="45"/>
              <w:contextualSpacing/>
              <w:jc w:val="center"/>
              <w:rPr>
                <w:rFonts w:ascii="Ebrima" w:hAnsi="Ebrima" w:cs="Tahoma"/>
                <w:b/>
                <w:sz w:val="18"/>
                <w:szCs w:val="18"/>
              </w:rPr>
            </w:pPr>
            <w:r w:rsidRPr="00D24140">
              <w:rPr>
                <w:rFonts w:ascii="Ebrima" w:hAnsi="Ebrima" w:cs="Tahoma"/>
                <w:b/>
                <w:sz w:val="18"/>
                <w:szCs w:val="18"/>
              </w:rPr>
              <w:t>Hayır</w:t>
            </w:r>
          </w:p>
        </w:tc>
      </w:tr>
      <w:tr w:rsidR="0088337F" w:rsidRPr="00D24140" w:rsidTr="0088337F">
        <w:trPr>
          <w:trHeight w:val="270"/>
        </w:trPr>
        <w:tc>
          <w:tcPr>
            <w:tcW w:w="5783" w:type="dxa"/>
            <w:vAlign w:val="center"/>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spacing w:val="-6"/>
                <w:sz w:val="18"/>
                <w:szCs w:val="18"/>
              </w:rPr>
            </w:pPr>
            <w:r w:rsidRPr="00156FB0">
              <w:rPr>
                <w:rFonts w:ascii="Ebrima" w:hAnsi="Ebrima" w:cs="Tahoma"/>
                <w:spacing w:val="-6"/>
                <w:sz w:val="18"/>
                <w:szCs w:val="18"/>
              </w:rPr>
              <w:t xml:space="preserve">Başvuru zamanında teslim edilmiştir. </w:t>
            </w:r>
            <w:r w:rsidRPr="00156FB0">
              <w:rPr>
                <w:rFonts w:ascii="Ebrima" w:hAnsi="Ebrima" w:cs="Tahoma"/>
                <w:spacing w:val="-6"/>
                <w:sz w:val="18"/>
                <w:szCs w:val="18"/>
              </w:rPr>
              <w:tab/>
            </w:r>
          </w:p>
        </w:tc>
        <w:tc>
          <w:tcPr>
            <w:tcW w:w="78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0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15"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32"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274"/>
        </w:trPr>
        <w:tc>
          <w:tcPr>
            <w:tcW w:w="5783" w:type="dxa"/>
            <w:vAlign w:val="center"/>
          </w:tcPr>
          <w:p w:rsidR="0088337F" w:rsidRPr="00156FB0" w:rsidRDefault="0088337F" w:rsidP="007027D3">
            <w:pPr>
              <w:widowControl w:val="0"/>
              <w:numPr>
                <w:ilvl w:val="0"/>
                <w:numId w:val="21"/>
              </w:numPr>
              <w:adjustRightInd w:val="0"/>
              <w:spacing w:before="80" w:after="80"/>
              <w:ind w:left="432" w:right="45" w:hanging="432"/>
              <w:contextualSpacing/>
              <w:textAlignment w:val="baseline"/>
              <w:rPr>
                <w:rFonts w:ascii="Ebrima" w:hAnsi="Ebrima" w:cs="Tahoma"/>
                <w:spacing w:val="-6"/>
                <w:sz w:val="18"/>
                <w:szCs w:val="18"/>
              </w:rPr>
            </w:pPr>
            <w:r>
              <w:rPr>
                <w:rFonts w:ascii="Ebrima" w:hAnsi="Ebrima" w:cs="Tahoma"/>
                <w:bCs/>
                <w:color w:val="000000"/>
                <w:spacing w:val="-6"/>
                <w:sz w:val="18"/>
                <w:szCs w:val="18"/>
              </w:rPr>
              <w:t>Başvuru sahibi</w:t>
            </w:r>
            <w:r w:rsidRPr="00156FB0">
              <w:rPr>
                <w:rFonts w:ascii="Ebrima" w:hAnsi="Ebrima" w:cs="Tahoma"/>
                <w:bCs/>
                <w:color w:val="000000"/>
                <w:spacing w:val="-6"/>
                <w:sz w:val="18"/>
                <w:szCs w:val="18"/>
              </w:rPr>
              <w:t xml:space="preserve"> uygundur.</w:t>
            </w:r>
            <w:r w:rsidRPr="00156FB0">
              <w:rPr>
                <w:rFonts w:ascii="Ebrima" w:hAnsi="Ebrima" w:cs="Tahoma"/>
                <w:bCs/>
                <w:color w:val="000000"/>
                <w:spacing w:val="-6"/>
                <w:sz w:val="18"/>
                <w:szCs w:val="18"/>
              </w:rPr>
              <w:tab/>
            </w:r>
          </w:p>
        </w:tc>
        <w:tc>
          <w:tcPr>
            <w:tcW w:w="78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0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15"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32"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278"/>
        </w:trPr>
        <w:tc>
          <w:tcPr>
            <w:tcW w:w="5783" w:type="dxa"/>
            <w:vAlign w:val="center"/>
          </w:tcPr>
          <w:p w:rsidR="0088337F" w:rsidRPr="00156FB0" w:rsidRDefault="0088337F" w:rsidP="007027D3">
            <w:pPr>
              <w:widowControl w:val="0"/>
              <w:numPr>
                <w:ilvl w:val="0"/>
                <w:numId w:val="21"/>
              </w:numPr>
              <w:adjustRightInd w:val="0"/>
              <w:spacing w:before="80" w:after="80"/>
              <w:ind w:left="432" w:right="45" w:hanging="432"/>
              <w:contextualSpacing/>
              <w:textAlignment w:val="baseline"/>
              <w:rPr>
                <w:rFonts w:ascii="Ebrima" w:hAnsi="Ebrima" w:cs="Tahoma"/>
                <w:spacing w:val="-6"/>
                <w:sz w:val="18"/>
                <w:szCs w:val="18"/>
              </w:rPr>
            </w:pPr>
            <w:r w:rsidRPr="00156FB0">
              <w:rPr>
                <w:rFonts w:ascii="Ebrima" w:hAnsi="Ebrima" w:cs="Tahoma"/>
                <w:bCs/>
                <w:color w:val="000000"/>
                <w:spacing w:val="-6"/>
                <w:sz w:val="18"/>
                <w:szCs w:val="18"/>
              </w:rPr>
              <w:t>1. Ortak uygundur. (varsa)</w:t>
            </w:r>
          </w:p>
        </w:tc>
        <w:tc>
          <w:tcPr>
            <w:tcW w:w="78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0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15"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32"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268"/>
        </w:trPr>
        <w:tc>
          <w:tcPr>
            <w:tcW w:w="5783" w:type="dxa"/>
            <w:vAlign w:val="center"/>
          </w:tcPr>
          <w:p w:rsidR="0088337F" w:rsidRPr="00156FB0" w:rsidRDefault="0088337F" w:rsidP="007027D3">
            <w:pPr>
              <w:widowControl w:val="0"/>
              <w:numPr>
                <w:ilvl w:val="0"/>
                <w:numId w:val="21"/>
              </w:numPr>
              <w:adjustRightInd w:val="0"/>
              <w:spacing w:before="80" w:after="80"/>
              <w:ind w:left="432" w:right="45" w:hanging="432"/>
              <w:contextualSpacing/>
              <w:textAlignment w:val="baseline"/>
              <w:rPr>
                <w:rFonts w:ascii="Ebrima" w:hAnsi="Ebrima" w:cs="Tahoma"/>
                <w:spacing w:val="-6"/>
                <w:sz w:val="18"/>
                <w:szCs w:val="18"/>
              </w:rPr>
            </w:pPr>
            <w:r w:rsidRPr="00156FB0">
              <w:rPr>
                <w:rFonts w:ascii="Ebrima" w:hAnsi="Ebrima" w:cs="Tahoma"/>
                <w:bCs/>
                <w:color w:val="000000"/>
                <w:spacing w:val="-6"/>
                <w:sz w:val="18"/>
                <w:szCs w:val="18"/>
              </w:rPr>
              <w:t>2. Ortak uygundur. (varsa)</w:t>
            </w:r>
          </w:p>
        </w:tc>
        <w:tc>
          <w:tcPr>
            <w:tcW w:w="78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0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15"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32"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286"/>
        </w:trPr>
        <w:tc>
          <w:tcPr>
            <w:tcW w:w="5783" w:type="dxa"/>
            <w:vAlign w:val="center"/>
          </w:tcPr>
          <w:p w:rsidR="0088337F" w:rsidRPr="00156FB0" w:rsidRDefault="0088337F" w:rsidP="007027D3">
            <w:pPr>
              <w:widowControl w:val="0"/>
              <w:numPr>
                <w:ilvl w:val="0"/>
                <w:numId w:val="21"/>
              </w:numPr>
              <w:adjustRightInd w:val="0"/>
              <w:spacing w:before="80" w:after="80"/>
              <w:ind w:left="432" w:right="45" w:hanging="432"/>
              <w:contextualSpacing/>
              <w:textAlignment w:val="baseline"/>
              <w:rPr>
                <w:rFonts w:ascii="Ebrima" w:hAnsi="Ebrima" w:cs="Tahoma"/>
                <w:spacing w:val="-6"/>
                <w:sz w:val="18"/>
                <w:szCs w:val="18"/>
              </w:rPr>
            </w:pPr>
            <w:r w:rsidRPr="00156FB0">
              <w:rPr>
                <w:rFonts w:ascii="Ebrima" w:hAnsi="Ebrima" w:cs="Tahoma"/>
                <w:bCs/>
                <w:color w:val="000000"/>
                <w:spacing w:val="-6"/>
                <w:sz w:val="18"/>
                <w:szCs w:val="18"/>
              </w:rPr>
              <w:t>&lt;…&gt; Ortak uygundur. (varsa)</w:t>
            </w:r>
          </w:p>
        </w:tc>
        <w:tc>
          <w:tcPr>
            <w:tcW w:w="78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0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15"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32"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957"/>
        </w:trPr>
        <w:tc>
          <w:tcPr>
            <w:tcW w:w="5783" w:type="dxa"/>
            <w:vAlign w:val="center"/>
          </w:tcPr>
          <w:p w:rsidR="0088337F" w:rsidRPr="00156FB0" w:rsidRDefault="0088337F" w:rsidP="007027D3">
            <w:pPr>
              <w:widowControl w:val="0"/>
              <w:numPr>
                <w:ilvl w:val="0"/>
                <w:numId w:val="21"/>
              </w:numPr>
              <w:adjustRightInd w:val="0"/>
              <w:spacing w:before="80"/>
              <w:ind w:right="45"/>
              <w:contextualSpacing/>
              <w:textAlignment w:val="baseline"/>
              <w:rPr>
                <w:rFonts w:ascii="Ebrima" w:hAnsi="Ebrima" w:cs="Tahoma"/>
                <w:bCs/>
                <w:color w:val="000000"/>
                <w:spacing w:val="-6"/>
                <w:sz w:val="18"/>
                <w:szCs w:val="18"/>
              </w:rPr>
            </w:pPr>
            <w:r w:rsidRPr="00140B5B">
              <w:rPr>
                <w:rFonts w:ascii="Ebrima" w:hAnsi="Ebrima" w:cs="Tahoma"/>
                <w:bCs/>
                <w:color w:val="000000"/>
                <w:spacing w:val="-6"/>
                <w:sz w:val="18"/>
                <w:szCs w:val="18"/>
              </w:rPr>
              <w:t>Başvuru sahibi ve (varsa) ortakların kuruluş tarihi uygundur. (Kamu kurum ve kuruluşları, yerel yönetimler, üniversiteler ve kamu kurumu niteliğinde meslek kuruluşları hariç diğer başvuru sahipleri ve ortakları ilan tarihinden önce kurulmuştur.)</w:t>
            </w:r>
          </w:p>
        </w:tc>
        <w:tc>
          <w:tcPr>
            <w:tcW w:w="78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07" w:type="dxa"/>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15"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932"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240"/>
        </w:trPr>
        <w:tc>
          <w:tcPr>
            <w:tcW w:w="5783" w:type="dxa"/>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spacing w:val="-6"/>
                <w:sz w:val="18"/>
                <w:szCs w:val="18"/>
              </w:rPr>
            </w:pPr>
            <w:r w:rsidRPr="00156FB0">
              <w:rPr>
                <w:rFonts w:ascii="Ebrima" w:hAnsi="Ebrima" w:cs="Tahoma"/>
                <w:bCs/>
                <w:color w:val="000000"/>
                <w:spacing w:val="-6"/>
                <w:sz w:val="18"/>
                <w:szCs w:val="18"/>
              </w:rPr>
              <w:t>Teknik destek faaliyeti TR8</w:t>
            </w:r>
            <w:r>
              <w:rPr>
                <w:rFonts w:ascii="Ebrima" w:hAnsi="Ebrima" w:cs="Tahoma"/>
                <w:bCs/>
                <w:color w:val="000000"/>
                <w:spacing w:val="-6"/>
                <w:sz w:val="18"/>
                <w:szCs w:val="18"/>
              </w:rPr>
              <w:t xml:space="preserve">2 Düzey 2 Bölgesi’nde (Çankırı, </w:t>
            </w:r>
            <w:r w:rsidRPr="00156FB0">
              <w:rPr>
                <w:rFonts w:ascii="Ebrima" w:hAnsi="Ebrima" w:cs="Tahoma"/>
                <w:bCs/>
                <w:color w:val="000000"/>
                <w:spacing w:val="-6"/>
                <w:sz w:val="18"/>
                <w:szCs w:val="18"/>
              </w:rPr>
              <w:t>Kastamonu, Sinop İlleri) uygulanacaktır. (Programın amaçlarına uygunluğunun gerekçelendirilmesi halinde, özellikle ulusal veya uluslararası ilişkiler gerektiren faaliyetler hariç)</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240"/>
        </w:trPr>
        <w:tc>
          <w:tcPr>
            <w:tcW w:w="5783" w:type="dxa"/>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bCs/>
                <w:color w:val="000000"/>
                <w:spacing w:val="-6"/>
                <w:sz w:val="18"/>
                <w:szCs w:val="18"/>
              </w:rPr>
            </w:pPr>
            <w:r w:rsidRPr="00156FB0">
              <w:rPr>
                <w:rFonts w:ascii="Ebrima" w:hAnsi="Ebrima" w:cs="Tahoma"/>
                <w:bCs/>
                <w:color w:val="000000"/>
                <w:spacing w:val="-6"/>
                <w:sz w:val="18"/>
                <w:szCs w:val="18"/>
              </w:rPr>
              <w:t xml:space="preserve">Teknik </w:t>
            </w:r>
            <w:r>
              <w:rPr>
                <w:rFonts w:ascii="Ebrima" w:hAnsi="Ebrima" w:cs="Tahoma"/>
                <w:bCs/>
                <w:color w:val="000000"/>
                <w:spacing w:val="-6"/>
                <w:sz w:val="18"/>
                <w:szCs w:val="18"/>
              </w:rPr>
              <w:t>d</w:t>
            </w:r>
            <w:r w:rsidRPr="00156FB0">
              <w:rPr>
                <w:rFonts w:ascii="Ebrima" w:hAnsi="Ebrima" w:cs="Tahoma"/>
                <w:bCs/>
                <w:color w:val="000000"/>
                <w:spacing w:val="-6"/>
                <w:sz w:val="18"/>
                <w:szCs w:val="18"/>
              </w:rPr>
              <w:t>estek faaliyet türü uygundur.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240"/>
        </w:trPr>
        <w:tc>
          <w:tcPr>
            <w:tcW w:w="5783" w:type="dxa"/>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bCs/>
                <w:color w:val="000000"/>
                <w:spacing w:val="-6"/>
                <w:sz w:val="18"/>
                <w:szCs w:val="18"/>
              </w:rPr>
            </w:pPr>
            <w:r w:rsidRPr="00140B5B">
              <w:rPr>
                <w:rFonts w:ascii="Ebrima" w:hAnsi="Ebrima" w:cs="Tahoma"/>
                <w:bCs/>
                <w:color w:val="000000"/>
                <w:spacing w:val="-6"/>
                <w:sz w:val="18"/>
                <w:szCs w:val="18"/>
              </w:rPr>
              <w:t>Talep edilen Teknik Destek konusu, başvuruda bulunan kurum/kuruluşun görev ve yetki alanı içerisindedir.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240"/>
        </w:trPr>
        <w:tc>
          <w:tcPr>
            <w:tcW w:w="5783" w:type="dxa"/>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bCs/>
                <w:color w:val="000000"/>
                <w:spacing w:val="-6"/>
                <w:sz w:val="18"/>
                <w:szCs w:val="18"/>
              </w:rPr>
            </w:pPr>
            <w:r w:rsidRPr="00156FB0">
              <w:rPr>
                <w:rFonts w:ascii="Ebrima" w:hAnsi="Ebrima" w:cs="Tahoma"/>
                <w:bCs/>
                <w:color w:val="000000"/>
                <w:spacing w:val="-6"/>
                <w:sz w:val="18"/>
                <w:szCs w:val="18"/>
              </w:rPr>
              <w:t xml:space="preserve">Teknik </w:t>
            </w:r>
            <w:r>
              <w:rPr>
                <w:rFonts w:ascii="Ebrima" w:hAnsi="Ebrima" w:cs="Tahoma"/>
                <w:bCs/>
                <w:color w:val="000000"/>
                <w:spacing w:val="-6"/>
                <w:sz w:val="18"/>
                <w:szCs w:val="18"/>
              </w:rPr>
              <w:t>d</w:t>
            </w:r>
            <w:r w:rsidRPr="00156FB0">
              <w:rPr>
                <w:rFonts w:ascii="Ebrima" w:hAnsi="Ebrima" w:cs="Tahoma"/>
                <w:bCs/>
                <w:color w:val="000000"/>
                <w:spacing w:val="-6"/>
                <w:sz w:val="18"/>
                <w:szCs w:val="18"/>
              </w:rPr>
              <w:t>esteğin uygulama süresi 1 (bir) ayı geçmemektedir.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B75BA1" w:rsidRPr="00D24140" w:rsidTr="0088337F">
        <w:trPr>
          <w:trHeight w:val="240"/>
        </w:trPr>
        <w:tc>
          <w:tcPr>
            <w:tcW w:w="5783" w:type="dxa"/>
          </w:tcPr>
          <w:p w:rsidR="00B75BA1" w:rsidRPr="00156FB0" w:rsidRDefault="00B75BA1" w:rsidP="00B75BA1">
            <w:pPr>
              <w:widowControl w:val="0"/>
              <w:numPr>
                <w:ilvl w:val="0"/>
                <w:numId w:val="21"/>
              </w:numPr>
              <w:adjustRightInd w:val="0"/>
              <w:spacing w:before="80" w:after="80"/>
              <w:ind w:right="45"/>
              <w:contextualSpacing/>
              <w:textAlignment w:val="baseline"/>
              <w:rPr>
                <w:rFonts w:ascii="Ebrima" w:hAnsi="Ebrima" w:cs="Tahoma"/>
                <w:bCs/>
                <w:color w:val="000000"/>
                <w:spacing w:val="-6"/>
                <w:sz w:val="18"/>
                <w:szCs w:val="18"/>
              </w:rPr>
            </w:pPr>
            <w:r w:rsidRPr="00B75BA1">
              <w:rPr>
                <w:rFonts w:ascii="Ebrima" w:hAnsi="Ebrima" w:cs="Tahoma"/>
                <w:bCs/>
                <w:color w:val="000000"/>
                <w:spacing w:val="-6"/>
                <w:sz w:val="18"/>
                <w:szCs w:val="18"/>
              </w:rPr>
              <w:t>Talep edilen teknik desteğin başvuru sahibi tarafından beyan edilen tahmini tutarı KDV dâhil 15.000 (onbeşbin) TL’yi geçmemektedir.</w:t>
            </w:r>
            <w:bookmarkStart w:id="1" w:name="_GoBack"/>
            <w:bookmarkEnd w:id="1"/>
          </w:p>
        </w:tc>
        <w:tc>
          <w:tcPr>
            <w:tcW w:w="787" w:type="dxa"/>
          </w:tcPr>
          <w:p w:rsidR="00B75BA1" w:rsidRPr="00D24140" w:rsidRDefault="00B75BA1"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B75BA1" w:rsidRPr="00D24140" w:rsidRDefault="00B75BA1"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B75BA1" w:rsidRPr="00D24140" w:rsidRDefault="00B75BA1"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B75BA1" w:rsidRPr="00D24140" w:rsidRDefault="00B75BA1"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240"/>
        </w:trPr>
        <w:tc>
          <w:tcPr>
            <w:tcW w:w="5783" w:type="dxa"/>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bCs/>
                <w:color w:val="000000"/>
                <w:spacing w:val="-6"/>
                <w:sz w:val="18"/>
                <w:szCs w:val="18"/>
              </w:rPr>
            </w:pPr>
            <w:r w:rsidRPr="00156FB0">
              <w:rPr>
                <w:rFonts w:ascii="Ebrima" w:hAnsi="Ebrima" w:cs="Tahoma"/>
                <w:bCs/>
                <w:color w:val="000000"/>
                <w:spacing w:val="-6"/>
                <w:sz w:val="18"/>
                <w:szCs w:val="18"/>
              </w:rPr>
              <w:t>Program kapsamında varsa Ajans’tan talep edilen geçici uzman görevlendirmesi 2 (iki) haftayı aşmamaktadır.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659"/>
        </w:trPr>
        <w:tc>
          <w:tcPr>
            <w:tcW w:w="5783" w:type="dxa"/>
          </w:tcPr>
          <w:p w:rsidR="0088337F" w:rsidRPr="00156FB0" w:rsidRDefault="0088337F" w:rsidP="007027D3">
            <w:pPr>
              <w:numPr>
                <w:ilvl w:val="0"/>
                <w:numId w:val="21"/>
              </w:numPr>
              <w:spacing w:before="80"/>
              <w:contextualSpacing/>
              <w:rPr>
                <w:rFonts w:ascii="Ebrima" w:hAnsi="Ebrima" w:cs="Tahoma"/>
                <w:bCs/>
                <w:color w:val="000000"/>
                <w:spacing w:val="-6"/>
                <w:sz w:val="18"/>
                <w:szCs w:val="18"/>
              </w:rPr>
            </w:pPr>
            <w:r>
              <w:rPr>
                <w:rFonts w:ascii="Ebrima" w:hAnsi="Ebrima" w:cs="Tahoma"/>
                <w:bCs/>
                <w:color w:val="000000"/>
                <w:spacing w:val="-6"/>
                <w:sz w:val="18"/>
                <w:szCs w:val="18"/>
              </w:rPr>
              <w:t>Başvuru sahibi</w:t>
            </w:r>
            <w:r w:rsidRPr="00156FB0">
              <w:rPr>
                <w:rFonts w:ascii="Ebrima" w:hAnsi="Ebrima" w:cs="Tahoma"/>
                <w:bCs/>
                <w:color w:val="000000"/>
                <w:spacing w:val="-6"/>
                <w:sz w:val="18"/>
                <w:szCs w:val="18"/>
              </w:rPr>
              <w:t>ne bu takvim yılında şimdiye kadar hiç destek sağlanmamıştır veya yalnız 1 (bir) kez teknik destek sağlanmıştır.</w:t>
            </w:r>
          </w:p>
        </w:tc>
        <w:tc>
          <w:tcPr>
            <w:tcW w:w="1594" w:type="dxa"/>
            <w:gridSpan w:val="2"/>
            <w:shd w:val="clear" w:color="auto" w:fill="F2F2F2"/>
          </w:tcPr>
          <w:p w:rsidR="0088337F" w:rsidRPr="00D24140" w:rsidRDefault="0088337F" w:rsidP="0088337F">
            <w:pPr>
              <w:autoSpaceDE w:val="0"/>
              <w:autoSpaceDN w:val="0"/>
              <w:adjustRightInd w:val="0"/>
              <w:spacing w:before="80"/>
              <w:contextualSpacing/>
              <w:jc w:val="center"/>
              <w:rPr>
                <w:rFonts w:ascii="Ebrima" w:hAnsi="Ebrima" w:cs="Tahoma"/>
                <w:b/>
                <w:bCs/>
                <w:color w:val="000000"/>
                <w:sz w:val="14"/>
                <w:szCs w:val="18"/>
              </w:rPr>
            </w:pPr>
            <w:r w:rsidRPr="00D24140">
              <w:rPr>
                <w:rFonts w:ascii="Ebrima" w:hAnsi="Ebrima" w:cs="Tahoma"/>
                <w:b/>
                <w:bCs/>
                <w:color w:val="000000"/>
                <w:spacing w:val="-4"/>
                <w:sz w:val="14"/>
                <w:szCs w:val="18"/>
              </w:rPr>
              <w:t>Yalnızca</w:t>
            </w:r>
            <w:r w:rsidRPr="00D24140">
              <w:rPr>
                <w:rFonts w:ascii="Ebrima" w:hAnsi="Ebrima" w:cs="Tahoma"/>
                <w:bCs/>
                <w:color w:val="000000"/>
                <w:spacing w:val="-4"/>
                <w:sz w:val="14"/>
                <w:szCs w:val="18"/>
              </w:rPr>
              <w:t xml:space="preserve"> Ajans tarafından doldurulacaktır.</w:t>
            </w:r>
          </w:p>
        </w:tc>
        <w:tc>
          <w:tcPr>
            <w:tcW w:w="915" w:type="dxa"/>
            <w:shd w:val="clear" w:color="auto" w:fill="F2F2F2"/>
          </w:tcPr>
          <w:p w:rsidR="0088337F" w:rsidRPr="00D24140" w:rsidRDefault="0088337F" w:rsidP="0088337F">
            <w:pPr>
              <w:autoSpaceDE w:val="0"/>
              <w:autoSpaceDN w:val="0"/>
              <w:adjustRightInd w:val="0"/>
              <w:spacing w:before="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contextualSpacing/>
              <w:rPr>
                <w:rFonts w:ascii="Ebrima" w:hAnsi="Ebrima" w:cs="Tahoma"/>
                <w:b/>
                <w:bCs/>
                <w:color w:val="000000"/>
                <w:sz w:val="18"/>
                <w:szCs w:val="18"/>
              </w:rPr>
            </w:pPr>
          </w:p>
        </w:tc>
      </w:tr>
      <w:tr w:rsidR="0088337F" w:rsidRPr="00D24140" w:rsidTr="0088337F">
        <w:trPr>
          <w:trHeight w:val="274"/>
        </w:trPr>
        <w:tc>
          <w:tcPr>
            <w:tcW w:w="5783" w:type="dxa"/>
            <w:vAlign w:val="center"/>
          </w:tcPr>
          <w:p w:rsidR="0088337F" w:rsidRPr="00156FB0" w:rsidRDefault="0088337F" w:rsidP="007027D3">
            <w:pPr>
              <w:widowControl w:val="0"/>
              <w:numPr>
                <w:ilvl w:val="0"/>
                <w:numId w:val="21"/>
              </w:numPr>
              <w:adjustRightInd w:val="0"/>
              <w:spacing w:before="80"/>
              <w:ind w:right="45"/>
              <w:contextualSpacing/>
              <w:textAlignment w:val="baseline"/>
              <w:rPr>
                <w:rFonts w:ascii="Ebrima" w:hAnsi="Ebrima" w:cs="Tahoma"/>
                <w:bCs/>
                <w:color w:val="000000"/>
                <w:spacing w:val="-6"/>
                <w:sz w:val="18"/>
                <w:szCs w:val="18"/>
              </w:rPr>
            </w:pPr>
            <w:r w:rsidRPr="00156FB0">
              <w:rPr>
                <w:rFonts w:ascii="Ebrima" w:hAnsi="Ebrima" w:cs="Tahoma"/>
                <w:bCs/>
                <w:color w:val="000000"/>
                <w:spacing w:val="-6"/>
                <w:sz w:val="18"/>
                <w:szCs w:val="18"/>
              </w:rPr>
              <w:t>Başvuru standart formata uygun olarak hazırlanmıştır.</w:t>
            </w:r>
          </w:p>
        </w:tc>
        <w:tc>
          <w:tcPr>
            <w:tcW w:w="787" w:type="dxa"/>
          </w:tcPr>
          <w:p w:rsidR="0088337F" w:rsidRPr="00D24140" w:rsidRDefault="0088337F" w:rsidP="0088337F">
            <w:pPr>
              <w:autoSpaceDE w:val="0"/>
              <w:autoSpaceDN w:val="0"/>
              <w:adjustRightInd w:val="0"/>
              <w:spacing w:before="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contextualSpacing/>
              <w:rPr>
                <w:rFonts w:ascii="Ebrima" w:hAnsi="Ebrima" w:cs="Tahoma"/>
                <w:b/>
                <w:bCs/>
                <w:color w:val="000000"/>
                <w:sz w:val="18"/>
                <w:szCs w:val="18"/>
              </w:rPr>
            </w:pPr>
          </w:p>
        </w:tc>
      </w:tr>
      <w:tr w:rsidR="0088337F" w:rsidRPr="00D24140" w:rsidTr="0088337F">
        <w:trPr>
          <w:trHeight w:val="264"/>
        </w:trPr>
        <w:tc>
          <w:tcPr>
            <w:tcW w:w="5783" w:type="dxa"/>
            <w:vAlign w:val="center"/>
          </w:tcPr>
          <w:p w:rsidR="0088337F" w:rsidRPr="00156FB0" w:rsidRDefault="0088337F" w:rsidP="007027D3">
            <w:pPr>
              <w:widowControl w:val="0"/>
              <w:numPr>
                <w:ilvl w:val="0"/>
                <w:numId w:val="21"/>
              </w:numPr>
              <w:adjustRightInd w:val="0"/>
              <w:spacing w:before="80"/>
              <w:ind w:right="45"/>
              <w:contextualSpacing/>
              <w:textAlignment w:val="baseline"/>
              <w:rPr>
                <w:rFonts w:ascii="Ebrima" w:hAnsi="Ebrima" w:cs="Tahoma"/>
                <w:spacing w:val="-6"/>
                <w:sz w:val="18"/>
                <w:szCs w:val="18"/>
              </w:rPr>
            </w:pPr>
            <w:r w:rsidRPr="00156FB0">
              <w:rPr>
                <w:rFonts w:ascii="Ebrima" w:hAnsi="Ebrima" w:cs="Tahoma"/>
                <w:spacing w:val="-6"/>
                <w:sz w:val="18"/>
                <w:szCs w:val="18"/>
              </w:rPr>
              <w:t>Talep</w:t>
            </w:r>
            <w:r>
              <w:rPr>
                <w:rFonts w:ascii="Ebrima" w:hAnsi="Ebrima" w:cs="Tahoma"/>
                <w:spacing w:val="-6"/>
                <w:sz w:val="18"/>
                <w:szCs w:val="18"/>
              </w:rPr>
              <w:t xml:space="preserve"> f</w:t>
            </w:r>
            <w:r w:rsidRPr="00156FB0">
              <w:rPr>
                <w:rFonts w:ascii="Ebrima" w:hAnsi="Ebrima" w:cs="Tahoma"/>
                <w:spacing w:val="-6"/>
                <w:sz w:val="18"/>
                <w:szCs w:val="18"/>
              </w:rPr>
              <w:t>ormu ve eklerinin tüm bölümleri tam olarak doldurulmuştur.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268"/>
        </w:trPr>
        <w:tc>
          <w:tcPr>
            <w:tcW w:w="5783" w:type="dxa"/>
            <w:vAlign w:val="center"/>
          </w:tcPr>
          <w:p w:rsidR="0088337F" w:rsidRPr="00156FB0" w:rsidRDefault="0088337F" w:rsidP="007027D3">
            <w:pPr>
              <w:widowControl w:val="0"/>
              <w:numPr>
                <w:ilvl w:val="0"/>
                <w:numId w:val="21"/>
              </w:numPr>
              <w:adjustRightInd w:val="0"/>
              <w:spacing w:before="80"/>
              <w:ind w:right="45"/>
              <w:contextualSpacing/>
              <w:textAlignment w:val="baseline"/>
              <w:rPr>
                <w:rFonts w:ascii="Ebrima" w:hAnsi="Ebrima" w:cs="Tahoma"/>
                <w:spacing w:val="-6"/>
                <w:sz w:val="18"/>
                <w:szCs w:val="18"/>
              </w:rPr>
            </w:pPr>
            <w:r w:rsidRPr="00156FB0">
              <w:rPr>
                <w:rFonts w:ascii="Ebrima" w:hAnsi="Ebrima" w:cs="Tahoma"/>
                <w:spacing w:val="-6"/>
                <w:sz w:val="18"/>
                <w:szCs w:val="18"/>
              </w:rPr>
              <w:t>Başvuru, bilgisayar ortamında Türkçe olarak hazırlanmıştır.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517"/>
        </w:trPr>
        <w:tc>
          <w:tcPr>
            <w:tcW w:w="5783" w:type="dxa"/>
            <w:vAlign w:val="center"/>
          </w:tcPr>
          <w:p w:rsidR="0088337F" w:rsidRPr="00156FB0" w:rsidRDefault="0088337F" w:rsidP="007027D3">
            <w:pPr>
              <w:widowControl w:val="0"/>
              <w:numPr>
                <w:ilvl w:val="0"/>
                <w:numId w:val="21"/>
              </w:numPr>
              <w:adjustRightInd w:val="0"/>
              <w:spacing w:before="80"/>
              <w:ind w:right="45"/>
              <w:contextualSpacing/>
              <w:textAlignment w:val="baseline"/>
              <w:rPr>
                <w:rFonts w:ascii="Ebrima" w:hAnsi="Ebrima" w:cs="Tahoma"/>
                <w:spacing w:val="-6"/>
                <w:sz w:val="18"/>
                <w:szCs w:val="18"/>
              </w:rPr>
            </w:pPr>
            <w:r w:rsidRPr="00156FB0">
              <w:rPr>
                <w:rFonts w:ascii="Ebrima" w:hAnsi="Ebrima" w:cs="Tahoma"/>
                <w:spacing w:val="-6"/>
                <w:sz w:val="18"/>
                <w:szCs w:val="18"/>
              </w:rPr>
              <w:t>Talep formu ve ekleri 1 (bir) asıl ve 2 (iki) suret halinde teslim edilmiştir.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238"/>
        </w:trPr>
        <w:tc>
          <w:tcPr>
            <w:tcW w:w="5783" w:type="dxa"/>
            <w:vAlign w:val="center"/>
          </w:tcPr>
          <w:p w:rsidR="0088337F" w:rsidRPr="00156FB0" w:rsidRDefault="0088337F" w:rsidP="007027D3">
            <w:pPr>
              <w:widowControl w:val="0"/>
              <w:numPr>
                <w:ilvl w:val="0"/>
                <w:numId w:val="21"/>
              </w:numPr>
              <w:adjustRightInd w:val="0"/>
              <w:spacing w:before="80"/>
              <w:ind w:right="45"/>
              <w:contextualSpacing/>
              <w:textAlignment w:val="baseline"/>
              <w:rPr>
                <w:rFonts w:ascii="Ebrima" w:hAnsi="Ebrima" w:cs="Tahoma"/>
                <w:spacing w:val="-6"/>
                <w:sz w:val="18"/>
                <w:szCs w:val="18"/>
              </w:rPr>
            </w:pPr>
            <w:r w:rsidRPr="00156FB0">
              <w:rPr>
                <w:rFonts w:ascii="Ebrima" w:hAnsi="Ebrima" w:cs="Tahoma"/>
                <w:spacing w:val="-6"/>
                <w:sz w:val="18"/>
                <w:szCs w:val="18"/>
              </w:rPr>
              <w:t>Talep formu ve ekleri elektronik ortamda da (CD) sunulmuştur.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r w:rsidR="0088337F" w:rsidRPr="00D24140" w:rsidTr="0088337F">
        <w:trPr>
          <w:trHeight w:val="541"/>
        </w:trPr>
        <w:tc>
          <w:tcPr>
            <w:tcW w:w="5783" w:type="dxa"/>
            <w:vAlign w:val="center"/>
          </w:tcPr>
          <w:p w:rsidR="0088337F" w:rsidRPr="00156FB0" w:rsidRDefault="0088337F" w:rsidP="007027D3">
            <w:pPr>
              <w:widowControl w:val="0"/>
              <w:numPr>
                <w:ilvl w:val="0"/>
                <w:numId w:val="21"/>
              </w:numPr>
              <w:adjustRightInd w:val="0"/>
              <w:spacing w:before="80" w:after="80"/>
              <w:ind w:right="45"/>
              <w:contextualSpacing/>
              <w:textAlignment w:val="baseline"/>
              <w:rPr>
                <w:rFonts w:ascii="Ebrima" w:hAnsi="Ebrima" w:cs="Tahoma"/>
                <w:spacing w:val="-6"/>
                <w:sz w:val="18"/>
                <w:szCs w:val="18"/>
              </w:rPr>
            </w:pPr>
            <w:r w:rsidRPr="00156FB0">
              <w:rPr>
                <w:rFonts w:ascii="Ebrima" w:hAnsi="Ebrima" w:cs="Tahoma"/>
                <w:spacing w:val="-6"/>
                <w:sz w:val="18"/>
                <w:szCs w:val="18"/>
              </w:rPr>
              <w:t>Talep f</w:t>
            </w:r>
            <w:r>
              <w:rPr>
                <w:rFonts w:ascii="Ebrima" w:hAnsi="Ebrima" w:cs="Tahoma"/>
                <w:spacing w:val="-6"/>
                <w:sz w:val="18"/>
                <w:szCs w:val="18"/>
              </w:rPr>
              <w:t>ormun</w:t>
            </w:r>
            <w:r w:rsidRPr="00156FB0">
              <w:rPr>
                <w:rFonts w:ascii="Ebrima" w:hAnsi="Ebrima" w:cs="Tahoma"/>
                <w:spacing w:val="-6"/>
                <w:sz w:val="18"/>
                <w:szCs w:val="18"/>
              </w:rPr>
              <w:t xml:space="preserve">da yer alan </w:t>
            </w:r>
            <w:r>
              <w:rPr>
                <w:rFonts w:ascii="Ebrima" w:hAnsi="Ebrima" w:cs="Tahoma"/>
                <w:spacing w:val="-6"/>
                <w:sz w:val="18"/>
                <w:szCs w:val="18"/>
              </w:rPr>
              <w:t>başvuru sahibi</w:t>
            </w:r>
            <w:r w:rsidRPr="00156FB0">
              <w:rPr>
                <w:rFonts w:ascii="Ebrima" w:hAnsi="Ebrima" w:cs="Tahoma"/>
                <w:spacing w:val="-6"/>
                <w:sz w:val="18"/>
                <w:szCs w:val="18"/>
              </w:rPr>
              <w:t xml:space="preserve">nin beyannamesi, </w:t>
            </w:r>
            <w:r>
              <w:rPr>
                <w:rFonts w:ascii="Ebrima" w:hAnsi="Ebrima" w:cs="Tahoma"/>
                <w:spacing w:val="-6"/>
                <w:sz w:val="18"/>
                <w:szCs w:val="18"/>
              </w:rPr>
              <w:t>başvuru sahibi</w:t>
            </w:r>
            <w:r w:rsidRPr="00156FB0">
              <w:rPr>
                <w:rFonts w:ascii="Ebrima" w:hAnsi="Ebrima" w:cs="Tahoma"/>
                <w:spacing w:val="-6"/>
                <w:sz w:val="18"/>
                <w:szCs w:val="18"/>
              </w:rPr>
              <w:t>nin yetkili temsilcisi tarafından imzalanmıştır.</w:t>
            </w:r>
          </w:p>
        </w:tc>
        <w:tc>
          <w:tcPr>
            <w:tcW w:w="78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807"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15"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932" w:type="dxa"/>
            <w:shd w:val="clear" w:color="auto" w:fill="F2F2F2"/>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r>
    </w:tbl>
    <w:p w:rsidR="0088337F" w:rsidRDefault="0088337F" w:rsidP="0088337F"/>
    <w:p w:rsidR="0088337F" w:rsidRDefault="0088337F" w:rsidP="0088337F"/>
    <w:p w:rsidR="0088337F" w:rsidRDefault="0088337F" w:rsidP="0088337F"/>
    <w:p w:rsidR="0088337F" w:rsidRDefault="00F72985" w:rsidP="00F72985">
      <w:pPr>
        <w:jc w:val="left"/>
      </w:pPr>
      <w:r>
        <w:br w:type="page"/>
      </w:r>
    </w:p>
    <w:tbl>
      <w:tblPr>
        <w:tblW w:w="922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5783"/>
        <w:gridCol w:w="865"/>
        <w:gridCol w:w="729"/>
        <w:gridCol w:w="1014"/>
        <w:gridCol w:w="833"/>
      </w:tblGrid>
      <w:tr w:rsidR="0088337F" w:rsidRPr="00D24140" w:rsidTr="0088337F">
        <w:trPr>
          <w:trHeight w:val="695"/>
        </w:trPr>
        <w:tc>
          <w:tcPr>
            <w:tcW w:w="5783" w:type="dxa"/>
            <w:vMerge w:val="restart"/>
            <w:vAlign w:val="center"/>
          </w:tcPr>
          <w:p w:rsidR="0088337F" w:rsidRPr="003F688A" w:rsidRDefault="0088337F" w:rsidP="0088337F">
            <w:pPr>
              <w:jc w:val="left"/>
              <w:rPr>
                <w:rFonts w:ascii="Ebrima" w:hAnsi="Ebrima" w:cs="Tahoma"/>
                <w:spacing w:val="-4"/>
                <w:sz w:val="18"/>
                <w:szCs w:val="18"/>
              </w:rPr>
            </w:pPr>
            <w:r w:rsidRPr="003F688A">
              <w:rPr>
                <w:rFonts w:ascii="Ebrima" w:hAnsi="Ebrima" w:cs="Tahoma"/>
                <w:spacing w:val="-4"/>
                <w:sz w:val="18"/>
                <w:szCs w:val="18"/>
              </w:rPr>
              <w:lastRenderedPageBreak/>
              <w:t>BAŞVURUNUZU GÖNDERMEDEN ÖNCE, AŞAĞIDAKİ MADDELERİN HER BİRİNİN TAMAMLANDIĞINI VE BAŞVURUNUZUN AŞAĞIDAKİ KRİTERLERE UYGUN OLDUĞUNU KONTROL EDİNİZ.</w:t>
            </w:r>
          </w:p>
          <w:p w:rsidR="0088337F" w:rsidRPr="003F688A" w:rsidRDefault="0088337F" w:rsidP="0088337F">
            <w:pPr>
              <w:jc w:val="left"/>
              <w:rPr>
                <w:rFonts w:ascii="Ebrima" w:hAnsi="Ebrima" w:cs="Tahoma"/>
                <w:spacing w:val="-4"/>
                <w:sz w:val="18"/>
                <w:szCs w:val="18"/>
              </w:rPr>
            </w:pPr>
            <w:r w:rsidRPr="003F688A">
              <w:rPr>
                <w:rFonts w:ascii="Ebrima" w:hAnsi="Ebrima" w:cs="Tahoma"/>
                <w:spacing w:val="-4"/>
                <w:sz w:val="16"/>
                <w:szCs w:val="18"/>
              </w:rPr>
              <w:t xml:space="preserve"> (</w:t>
            </w:r>
            <w:r w:rsidRPr="003F688A">
              <w:rPr>
                <w:rFonts w:ascii="Ebrima" w:hAnsi="Ebrima" w:cs="Tahoma"/>
                <w:b/>
                <w:spacing w:val="-4"/>
                <w:sz w:val="16"/>
                <w:szCs w:val="18"/>
              </w:rPr>
              <w:t>Lütfen bütün kutucukların belirtilen şekilde işaretlendiğinden emin olunuz!</w:t>
            </w:r>
            <w:r w:rsidRPr="003F688A">
              <w:rPr>
                <w:rFonts w:ascii="Ebrima" w:hAnsi="Ebrima" w:cs="Tahoma"/>
                <w:spacing w:val="-4"/>
                <w:sz w:val="16"/>
                <w:szCs w:val="18"/>
              </w:rPr>
              <w:t>)</w:t>
            </w:r>
          </w:p>
        </w:tc>
        <w:tc>
          <w:tcPr>
            <w:tcW w:w="1594" w:type="dxa"/>
            <w:gridSpan w:val="2"/>
            <w:vAlign w:val="center"/>
          </w:tcPr>
          <w:p w:rsidR="0088337F" w:rsidRPr="00B00D27" w:rsidRDefault="0088337F" w:rsidP="0088337F">
            <w:pPr>
              <w:autoSpaceDE w:val="0"/>
              <w:autoSpaceDN w:val="0"/>
              <w:adjustRightInd w:val="0"/>
              <w:jc w:val="center"/>
              <w:rPr>
                <w:rFonts w:ascii="Ebrima" w:hAnsi="Ebrima" w:cs="Tahoma"/>
                <w:bCs/>
                <w:color w:val="000000"/>
                <w:sz w:val="16"/>
                <w:szCs w:val="18"/>
              </w:rPr>
            </w:pPr>
            <w:r w:rsidRPr="00B00D27">
              <w:rPr>
                <w:rFonts w:ascii="Ebrima" w:hAnsi="Ebrima" w:cs="Tahoma"/>
                <w:sz w:val="16"/>
                <w:szCs w:val="18"/>
              </w:rPr>
              <w:t>‘’</w:t>
            </w:r>
            <w:r>
              <w:rPr>
                <w:rFonts w:ascii="Ebrima" w:hAnsi="Ebrima" w:cs="Tahoma"/>
                <w:sz w:val="16"/>
                <w:szCs w:val="18"/>
              </w:rPr>
              <w:t>Başvuru sahibi</w:t>
            </w:r>
            <w:r w:rsidRPr="00B00D27">
              <w:rPr>
                <w:rFonts w:ascii="Ebrima" w:hAnsi="Ebrima" w:cs="Tahoma"/>
                <w:sz w:val="16"/>
                <w:szCs w:val="18"/>
              </w:rPr>
              <w:t>’’ tarafından doldurulacaktır.</w:t>
            </w:r>
          </w:p>
        </w:tc>
        <w:tc>
          <w:tcPr>
            <w:tcW w:w="1847" w:type="dxa"/>
            <w:gridSpan w:val="2"/>
            <w:shd w:val="clear" w:color="auto" w:fill="F2F2F2"/>
            <w:vAlign w:val="center"/>
          </w:tcPr>
          <w:p w:rsidR="0088337F" w:rsidRPr="00B00D27" w:rsidRDefault="0088337F" w:rsidP="0088337F">
            <w:pPr>
              <w:jc w:val="center"/>
              <w:rPr>
                <w:rFonts w:ascii="Ebrima" w:hAnsi="Ebrima" w:cs="Tahoma"/>
                <w:sz w:val="16"/>
                <w:szCs w:val="18"/>
              </w:rPr>
            </w:pPr>
            <w:r w:rsidRPr="00B00D27">
              <w:rPr>
                <w:rFonts w:ascii="Ebrima" w:hAnsi="Ebrima" w:cs="Tahoma"/>
                <w:sz w:val="16"/>
                <w:szCs w:val="18"/>
              </w:rPr>
              <w:t>‘’Ajans’’ tarafından doldurulacaktır.</w:t>
            </w:r>
          </w:p>
        </w:tc>
      </w:tr>
      <w:tr w:rsidR="0088337F" w:rsidRPr="00D24140" w:rsidTr="0088337F">
        <w:trPr>
          <w:trHeight w:val="408"/>
        </w:trPr>
        <w:tc>
          <w:tcPr>
            <w:tcW w:w="5783" w:type="dxa"/>
            <w:vMerge/>
            <w:vAlign w:val="center"/>
          </w:tcPr>
          <w:p w:rsidR="0088337F" w:rsidRPr="00D24140" w:rsidRDefault="0088337F" w:rsidP="0088337F">
            <w:pPr>
              <w:jc w:val="left"/>
              <w:rPr>
                <w:rFonts w:ascii="Ebrima" w:hAnsi="Ebrima" w:cs="Tahoma"/>
                <w:spacing w:val="-4"/>
                <w:sz w:val="18"/>
                <w:szCs w:val="18"/>
              </w:rPr>
            </w:pPr>
          </w:p>
        </w:tc>
        <w:tc>
          <w:tcPr>
            <w:tcW w:w="1594" w:type="dxa"/>
            <w:gridSpan w:val="2"/>
          </w:tcPr>
          <w:p w:rsidR="0088337F" w:rsidRPr="009D65A7" w:rsidRDefault="0088337F" w:rsidP="0088337F">
            <w:pPr>
              <w:jc w:val="center"/>
              <w:rPr>
                <w:rFonts w:ascii="Ebrima" w:hAnsi="Ebrima" w:cs="Tahoma"/>
                <w:sz w:val="16"/>
                <w:szCs w:val="18"/>
              </w:rPr>
            </w:pPr>
            <w:r w:rsidRPr="009D65A7">
              <w:rPr>
                <w:rFonts w:ascii="Ebrima" w:hAnsi="Ebrima" w:cs="Tahoma"/>
                <w:b/>
                <w:color w:val="FF0000"/>
                <w:sz w:val="16"/>
                <w:szCs w:val="18"/>
              </w:rPr>
              <w:sym w:font="Wingdings" w:char="F0FC"/>
            </w:r>
            <w:r w:rsidRPr="009D65A7">
              <w:rPr>
                <w:rFonts w:ascii="Ebrima" w:hAnsi="Ebrima" w:cs="Tahoma"/>
                <w:sz w:val="16"/>
                <w:szCs w:val="18"/>
              </w:rPr>
              <w:t xml:space="preserve"> </w:t>
            </w:r>
            <w:proofErr w:type="gramStart"/>
            <w:r w:rsidRPr="009D65A7">
              <w:rPr>
                <w:rFonts w:ascii="Ebrima" w:hAnsi="Ebrima" w:cs="Tahoma"/>
                <w:sz w:val="16"/>
                <w:szCs w:val="18"/>
              </w:rPr>
              <w:t>şeklinde</w:t>
            </w:r>
            <w:proofErr w:type="gramEnd"/>
            <w:r w:rsidRPr="009D65A7">
              <w:rPr>
                <w:rFonts w:ascii="Ebrima" w:hAnsi="Ebrima" w:cs="Tahoma"/>
                <w:sz w:val="16"/>
                <w:szCs w:val="18"/>
              </w:rPr>
              <w:t xml:space="preserve"> işaretleyeniz</w:t>
            </w:r>
          </w:p>
        </w:tc>
        <w:tc>
          <w:tcPr>
            <w:tcW w:w="1847" w:type="dxa"/>
            <w:gridSpan w:val="2"/>
            <w:shd w:val="clear" w:color="auto" w:fill="F2F2F2"/>
          </w:tcPr>
          <w:p w:rsidR="0088337F" w:rsidRPr="009D65A7" w:rsidRDefault="0088337F" w:rsidP="0088337F">
            <w:pPr>
              <w:jc w:val="center"/>
              <w:rPr>
                <w:rFonts w:ascii="Ebrima" w:hAnsi="Ebrima" w:cs="Tahoma"/>
                <w:sz w:val="16"/>
                <w:szCs w:val="18"/>
              </w:rPr>
            </w:pPr>
            <w:r w:rsidRPr="009D65A7">
              <w:rPr>
                <w:rFonts w:ascii="Ebrima" w:hAnsi="Ebrima" w:cs="Tahoma"/>
                <w:b/>
                <w:color w:val="FF0000"/>
                <w:sz w:val="16"/>
                <w:szCs w:val="18"/>
              </w:rPr>
              <w:sym w:font="Wingdings" w:char="F0FC"/>
            </w:r>
            <w:r w:rsidRPr="009D65A7">
              <w:rPr>
                <w:rFonts w:ascii="Ebrima" w:hAnsi="Ebrima" w:cs="Tahoma"/>
                <w:sz w:val="16"/>
                <w:szCs w:val="18"/>
              </w:rPr>
              <w:t xml:space="preserve"> </w:t>
            </w:r>
            <w:proofErr w:type="gramStart"/>
            <w:r w:rsidRPr="009D65A7">
              <w:rPr>
                <w:rFonts w:ascii="Ebrima" w:hAnsi="Ebrima" w:cs="Tahoma"/>
                <w:sz w:val="16"/>
                <w:szCs w:val="18"/>
              </w:rPr>
              <w:t>şeklinde</w:t>
            </w:r>
            <w:proofErr w:type="gramEnd"/>
            <w:r w:rsidRPr="009D65A7">
              <w:rPr>
                <w:rFonts w:ascii="Ebrima" w:hAnsi="Ebrima" w:cs="Tahoma"/>
                <w:sz w:val="16"/>
                <w:szCs w:val="18"/>
              </w:rPr>
              <w:t xml:space="preserve"> işaretleyeniz</w:t>
            </w:r>
          </w:p>
        </w:tc>
      </w:tr>
      <w:tr w:rsidR="0088337F" w:rsidRPr="00D24140" w:rsidTr="0088337F">
        <w:trPr>
          <w:trHeight w:val="386"/>
        </w:trPr>
        <w:tc>
          <w:tcPr>
            <w:tcW w:w="5783" w:type="dxa"/>
            <w:vAlign w:val="center"/>
          </w:tcPr>
          <w:p w:rsidR="0088337F" w:rsidRPr="00D24140" w:rsidRDefault="0088337F" w:rsidP="0088337F">
            <w:pPr>
              <w:autoSpaceDE w:val="0"/>
              <w:autoSpaceDN w:val="0"/>
              <w:adjustRightInd w:val="0"/>
              <w:spacing w:before="40"/>
              <w:contextualSpacing/>
              <w:jc w:val="left"/>
              <w:rPr>
                <w:rFonts w:ascii="Ebrima" w:hAnsi="Ebrima" w:cs="Tahoma"/>
                <w:b/>
                <w:bCs/>
                <w:color w:val="000000"/>
                <w:spacing w:val="-4"/>
                <w:sz w:val="18"/>
                <w:szCs w:val="18"/>
              </w:rPr>
            </w:pPr>
            <w:r w:rsidRPr="00D24140">
              <w:rPr>
                <w:rFonts w:ascii="Ebrima" w:hAnsi="Ebrima" w:cs="Tahoma"/>
                <w:b/>
                <w:bCs/>
                <w:color w:val="000000"/>
                <w:spacing w:val="-4"/>
                <w:sz w:val="18"/>
                <w:szCs w:val="18"/>
              </w:rPr>
              <w:t>KRİTERLER</w:t>
            </w:r>
            <w:r>
              <w:rPr>
                <w:rFonts w:ascii="Ebrima" w:hAnsi="Ebrima" w:cs="Tahoma"/>
                <w:b/>
                <w:bCs/>
                <w:color w:val="000000"/>
                <w:spacing w:val="-4"/>
                <w:sz w:val="18"/>
                <w:szCs w:val="18"/>
              </w:rPr>
              <w:t xml:space="preserve"> (devamı)</w:t>
            </w:r>
          </w:p>
        </w:tc>
        <w:tc>
          <w:tcPr>
            <w:tcW w:w="865" w:type="dxa"/>
            <w:vAlign w:val="center"/>
          </w:tcPr>
          <w:p w:rsidR="0088337F" w:rsidRPr="00D24140" w:rsidRDefault="0088337F" w:rsidP="0088337F">
            <w:pPr>
              <w:tabs>
                <w:tab w:val="left" w:pos="432"/>
                <w:tab w:val="left" w:pos="4820"/>
              </w:tabs>
              <w:spacing w:before="40"/>
              <w:ind w:left="-108" w:right="45"/>
              <w:contextualSpacing/>
              <w:jc w:val="center"/>
              <w:rPr>
                <w:rFonts w:ascii="Ebrima" w:hAnsi="Ebrima" w:cs="Tahoma"/>
                <w:b/>
                <w:sz w:val="18"/>
                <w:szCs w:val="18"/>
              </w:rPr>
            </w:pPr>
            <w:r w:rsidRPr="00D24140">
              <w:rPr>
                <w:rFonts w:ascii="Ebrima" w:hAnsi="Ebrima" w:cs="Tahoma"/>
                <w:b/>
                <w:sz w:val="18"/>
                <w:szCs w:val="18"/>
              </w:rPr>
              <w:t>Evet</w:t>
            </w:r>
          </w:p>
        </w:tc>
        <w:tc>
          <w:tcPr>
            <w:tcW w:w="729" w:type="dxa"/>
            <w:vAlign w:val="center"/>
          </w:tcPr>
          <w:p w:rsidR="0088337F" w:rsidRPr="00D24140" w:rsidRDefault="0088337F" w:rsidP="0088337F">
            <w:pPr>
              <w:tabs>
                <w:tab w:val="left" w:pos="4820"/>
              </w:tabs>
              <w:spacing w:before="40"/>
              <w:ind w:right="45"/>
              <w:contextualSpacing/>
              <w:jc w:val="center"/>
              <w:rPr>
                <w:rFonts w:ascii="Ebrima" w:hAnsi="Ebrima" w:cs="Tahoma"/>
                <w:b/>
                <w:sz w:val="18"/>
                <w:szCs w:val="18"/>
              </w:rPr>
            </w:pPr>
            <w:r w:rsidRPr="00D24140">
              <w:rPr>
                <w:rFonts w:ascii="Ebrima" w:hAnsi="Ebrima" w:cs="Tahoma"/>
                <w:b/>
                <w:sz w:val="18"/>
                <w:szCs w:val="18"/>
              </w:rPr>
              <w:t>Hayır</w:t>
            </w:r>
          </w:p>
        </w:tc>
        <w:tc>
          <w:tcPr>
            <w:tcW w:w="1014" w:type="dxa"/>
            <w:shd w:val="clear" w:color="auto" w:fill="F2F2F2"/>
            <w:vAlign w:val="center"/>
          </w:tcPr>
          <w:p w:rsidR="0088337F" w:rsidRPr="00D24140" w:rsidRDefault="0088337F" w:rsidP="0088337F">
            <w:pPr>
              <w:tabs>
                <w:tab w:val="left" w:pos="432"/>
                <w:tab w:val="left" w:pos="4820"/>
              </w:tabs>
              <w:spacing w:before="40"/>
              <w:ind w:left="-108" w:right="45"/>
              <w:contextualSpacing/>
              <w:jc w:val="center"/>
              <w:rPr>
                <w:rFonts w:ascii="Ebrima" w:hAnsi="Ebrima" w:cs="Tahoma"/>
                <w:b/>
                <w:sz w:val="18"/>
                <w:szCs w:val="18"/>
              </w:rPr>
            </w:pPr>
            <w:r w:rsidRPr="00D24140">
              <w:rPr>
                <w:rFonts w:ascii="Ebrima" w:hAnsi="Ebrima" w:cs="Tahoma"/>
                <w:b/>
                <w:sz w:val="18"/>
                <w:szCs w:val="18"/>
              </w:rPr>
              <w:t>Evet</w:t>
            </w:r>
          </w:p>
        </w:tc>
        <w:tc>
          <w:tcPr>
            <w:tcW w:w="833" w:type="dxa"/>
            <w:shd w:val="clear" w:color="auto" w:fill="F2F2F2"/>
            <w:vAlign w:val="center"/>
          </w:tcPr>
          <w:p w:rsidR="0088337F" w:rsidRPr="00D24140" w:rsidRDefault="0088337F" w:rsidP="0088337F">
            <w:pPr>
              <w:tabs>
                <w:tab w:val="left" w:pos="4820"/>
              </w:tabs>
              <w:spacing w:before="40"/>
              <w:ind w:right="45"/>
              <w:contextualSpacing/>
              <w:jc w:val="center"/>
              <w:rPr>
                <w:rFonts w:ascii="Ebrima" w:hAnsi="Ebrima" w:cs="Tahoma"/>
                <w:b/>
                <w:sz w:val="18"/>
                <w:szCs w:val="18"/>
              </w:rPr>
            </w:pPr>
            <w:r w:rsidRPr="00D24140">
              <w:rPr>
                <w:rFonts w:ascii="Ebrima" w:hAnsi="Ebrima" w:cs="Tahoma"/>
                <w:b/>
                <w:sz w:val="18"/>
                <w:szCs w:val="18"/>
              </w:rPr>
              <w:t>Hayır</w:t>
            </w:r>
          </w:p>
        </w:tc>
      </w:tr>
      <w:tr w:rsidR="0088337F" w:rsidRPr="00D24140" w:rsidTr="0088337F">
        <w:trPr>
          <w:trHeight w:val="702"/>
        </w:trPr>
        <w:tc>
          <w:tcPr>
            <w:tcW w:w="5783" w:type="dxa"/>
          </w:tcPr>
          <w:p w:rsidR="0088337F" w:rsidRPr="00D24140" w:rsidRDefault="0088337F" w:rsidP="007027D3">
            <w:pPr>
              <w:numPr>
                <w:ilvl w:val="0"/>
                <w:numId w:val="21"/>
              </w:numPr>
              <w:autoSpaceDE w:val="0"/>
              <w:autoSpaceDN w:val="0"/>
              <w:adjustRightInd w:val="0"/>
              <w:ind w:left="391" w:hanging="357"/>
              <w:contextualSpacing/>
              <w:rPr>
                <w:rFonts w:ascii="Ebrima" w:hAnsi="Ebrima" w:cs="Tahoma"/>
                <w:b/>
                <w:bCs/>
                <w:color w:val="000000"/>
                <w:spacing w:val="-4"/>
                <w:sz w:val="18"/>
                <w:szCs w:val="18"/>
              </w:rPr>
            </w:pPr>
            <w:r w:rsidRPr="00B60C19">
              <w:rPr>
                <w:rFonts w:ascii="Ebrima" w:hAnsi="Ebrima" w:cs="Tahoma"/>
                <w:spacing w:val="-4"/>
                <w:sz w:val="18"/>
                <w:szCs w:val="18"/>
              </w:rPr>
              <w:t>Ortaklık beyannamesi (ortak varsa), başvuru sahibinin yetkili temsilcisi ve tüm ortakların yetkili temsilcileri tarafından imzalanmıştır.</w:t>
            </w:r>
          </w:p>
        </w:tc>
        <w:tc>
          <w:tcPr>
            <w:tcW w:w="865" w:type="dxa"/>
            <w:vAlign w:val="center"/>
          </w:tcPr>
          <w:p w:rsidR="0088337F" w:rsidRPr="00D24140" w:rsidRDefault="0088337F" w:rsidP="0088337F">
            <w:pPr>
              <w:tabs>
                <w:tab w:val="left" w:pos="432"/>
                <w:tab w:val="left" w:pos="4820"/>
              </w:tabs>
              <w:ind w:left="-108" w:right="45"/>
              <w:contextualSpacing/>
              <w:jc w:val="center"/>
              <w:rPr>
                <w:rFonts w:ascii="Ebrima" w:hAnsi="Ebrima" w:cs="Tahoma"/>
                <w:b/>
                <w:sz w:val="18"/>
                <w:szCs w:val="18"/>
              </w:rPr>
            </w:pPr>
          </w:p>
        </w:tc>
        <w:tc>
          <w:tcPr>
            <w:tcW w:w="729" w:type="dxa"/>
            <w:vAlign w:val="center"/>
          </w:tcPr>
          <w:p w:rsidR="0088337F" w:rsidRPr="00D24140" w:rsidRDefault="0088337F" w:rsidP="0088337F">
            <w:pPr>
              <w:tabs>
                <w:tab w:val="left" w:pos="4820"/>
              </w:tabs>
              <w:ind w:right="45"/>
              <w:contextualSpacing/>
              <w:jc w:val="center"/>
              <w:rPr>
                <w:rFonts w:ascii="Ebrima" w:hAnsi="Ebrima" w:cs="Tahoma"/>
                <w:b/>
                <w:sz w:val="18"/>
                <w:szCs w:val="18"/>
              </w:rPr>
            </w:pPr>
          </w:p>
        </w:tc>
        <w:tc>
          <w:tcPr>
            <w:tcW w:w="1014" w:type="dxa"/>
            <w:shd w:val="clear" w:color="auto" w:fill="F2F2F2"/>
            <w:vAlign w:val="center"/>
          </w:tcPr>
          <w:p w:rsidR="0088337F" w:rsidRPr="00D24140" w:rsidRDefault="0088337F" w:rsidP="0088337F">
            <w:pPr>
              <w:tabs>
                <w:tab w:val="left" w:pos="432"/>
                <w:tab w:val="left" w:pos="4820"/>
              </w:tabs>
              <w:ind w:left="-108" w:right="45"/>
              <w:contextualSpacing/>
              <w:jc w:val="center"/>
              <w:rPr>
                <w:rFonts w:ascii="Ebrima" w:hAnsi="Ebrima" w:cs="Tahoma"/>
                <w:b/>
                <w:sz w:val="18"/>
                <w:szCs w:val="18"/>
              </w:rPr>
            </w:pPr>
          </w:p>
        </w:tc>
        <w:tc>
          <w:tcPr>
            <w:tcW w:w="833" w:type="dxa"/>
            <w:shd w:val="clear" w:color="auto" w:fill="F2F2F2"/>
            <w:vAlign w:val="center"/>
          </w:tcPr>
          <w:p w:rsidR="0088337F" w:rsidRPr="00D24140" w:rsidRDefault="0088337F" w:rsidP="0088337F">
            <w:pPr>
              <w:tabs>
                <w:tab w:val="left" w:pos="4820"/>
              </w:tabs>
              <w:ind w:right="45"/>
              <w:contextualSpacing/>
              <w:jc w:val="center"/>
              <w:rPr>
                <w:rFonts w:ascii="Ebrima" w:hAnsi="Ebrima" w:cs="Tahoma"/>
                <w:b/>
                <w:sz w:val="18"/>
                <w:szCs w:val="18"/>
              </w:rPr>
            </w:pPr>
          </w:p>
        </w:tc>
      </w:tr>
      <w:tr w:rsidR="0088337F" w:rsidRPr="00D24140" w:rsidTr="0088337F">
        <w:trPr>
          <w:trHeight w:val="489"/>
        </w:trPr>
        <w:tc>
          <w:tcPr>
            <w:tcW w:w="5783" w:type="dxa"/>
          </w:tcPr>
          <w:p w:rsidR="0088337F" w:rsidRDefault="0088337F" w:rsidP="007027D3">
            <w:pPr>
              <w:numPr>
                <w:ilvl w:val="0"/>
                <w:numId w:val="21"/>
              </w:numPr>
              <w:autoSpaceDE w:val="0"/>
              <w:autoSpaceDN w:val="0"/>
              <w:adjustRightInd w:val="0"/>
              <w:ind w:left="391" w:hanging="357"/>
              <w:contextualSpacing/>
              <w:rPr>
                <w:rFonts w:ascii="Ebrima" w:hAnsi="Ebrima" w:cs="Tahoma"/>
                <w:spacing w:val="-4"/>
                <w:sz w:val="18"/>
                <w:szCs w:val="18"/>
              </w:rPr>
            </w:pPr>
            <w:r w:rsidRPr="00156FB0">
              <w:rPr>
                <w:rFonts w:ascii="Ebrima" w:hAnsi="Ebrima" w:cs="Tahoma"/>
                <w:spacing w:val="-6"/>
                <w:sz w:val="18"/>
                <w:szCs w:val="18"/>
              </w:rPr>
              <w:t>Talep formu ve diğer eklerin tüm sayfaları yetkili kişi tarafından paraflanmıştır.</w:t>
            </w:r>
          </w:p>
        </w:tc>
        <w:tc>
          <w:tcPr>
            <w:tcW w:w="865" w:type="dxa"/>
            <w:vAlign w:val="center"/>
          </w:tcPr>
          <w:p w:rsidR="0088337F" w:rsidRPr="00D24140" w:rsidRDefault="0088337F" w:rsidP="0088337F">
            <w:pPr>
              <w:tabs>
                <w:tab w:val="left" w:pos="432"/>
                <w:tab w:val="left" w:pos="4820"/>
              </w:tabs>
              <w:spacing w:before="80" w:after="80"/>
              <w:ind w:left="-108" w:right="45"/>
              <w:contextualSpacing/>
              <w:jc w:val="center"/>
              <w:rPr>
                <w:rFonts w:ascii="Ebrima" w:hAnsi="Ebrima" w:cs="Tahoma"/>
                <w:b/>
                <w:sz w:val="18"/>
                <w:szCs w:val="18"/>
              </w:rPr>
            </w:pPr>
          </w:p>
        </w:tc>
        <w:tc>
          <w:tcPr>
            <w:tcW w:w="729" w:type="dxa"/>
            <w:vAlign w:val="center"/>
          </w:tcPr>
          <w:p w:rsidR="0088337F" w:rsidRPr="00D24140" w:rsidRDefault="0088337F" w:rsidP="0088337F">
            <w:pPr>
              <w:tabs>
                <w:tab w:val="left" w:pos="4820"/>
              </w:tabs>
              <w:spacing w:before="80" w:after="80"/>
              <w:ind w:right="45"/>
              <w:contextualSpacing/>
              <w:jc w:val="center"/>
              <w:rPr>
                <w:rFonts w:ascii="Ebrima" w:hAnsi="Ebrima" w:cs="Tahoma"/>
                <w:b/>
                <w:sz w:val="18"/>
                <w:szCs w:val="18"/>
              </w:rPr>
            </w:pPr>
          </w:p>
        </w:tc>
        <w:tc>
          <w:tcPr>
            <w:tcW w:w="1014" w:type="dxa"/>
            <w:shd w:val="clear" w:color="auto" w:fill="F2F2F2"/>
            <w:vAlign w:val="center"/>
          </w:tcPr>
          <w:p w:rsidR="0088337F" w:rsidRPr="00D24140" w:rsidRDefault="0088337F" w:rsidP="0088337F">
            <w:pPr>
              <w:tabs>
                <w:tab w:val="left" w:pos="432"/>
                <w:tab w:val="left" w:pos="4820"/>
              </w:tabs>
              <w:spacing w:before="80" w:after="80"/>
              <w:ind w:left="-108" w:right="45"/>
              <w:contextualSpacing/>
              <w:jc w:val="center"/>
              <w:rPr>
                <w:rFonts w:ascii="Ebrima" w:hAnsi="Ebrima" w:cs="Tahoma"/>
                <w:b/>
                <w:sz w:val="18"/>
                <w:szCs w:val="18"/>
              </w:rPr>
            </w:pPr>
          </w:p>
        </w:tc>
        <w:tc>
          <w:tcPr>
            <w:tcW w:w="833" w:type="dxa"/>
            <w:shd w:val="clear" w:color="auto" w:fill="F2F2F2"/>
            <w:vAlign w:val="center"/>
          </w:tcPr>
          <w:p w:rsidR="0088337F" w:rsidRPr="00D24140" w:rsidRDefault="0088337F" w:rsidP="0088337F">
            <w:pPr>
              <w:tabs>
                <w:tab w:val="left" w:pos="4820"/>
              </w:tabs>
              <w:spacing w:before="80" w:after="80"/>
              <w:ind w:right="45"/>
              <w:contextualSpacing/>
              <w:jc w:val="center"/>
              <w:rPr>
                <w:rFonts w:ascii="Ebrima" w:hAnsi="Ebrima" w:cs="Tahoma"/>
                <w:b/>
                <w:sz w:val="18"/>
                <w:szCs w:val="18"/>
              </w:rPr>
            </w:pPr>
          </w:p>
        </w:tc>
      </w:tr>
      <w:tr w:rsidR="0088337F" w:rsidRPr="00D24140" w:rsidTr="0088337F">
        <w:trPr>
          <w:trHeight w:val="1413"/>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Başvuru sahibinin ve her bir ortak kuruluşun imzalı, mühürlü resmi kuruluş belgesi ve TR82 Düzey 2 Bölgesi’nde kurulduğunu, kayıtlı olduğunu veya faaliyet gösterdiğini kanıtlayan belgeler (Kamu kurum ve kuruluşları, yerel yönetimler, üniversiteler ve kamu kurumu niteliğinde meslek kuruluşları için EK-TD1 Örnek1 yeterlidir.) sunulmuştur.</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1543"/>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 xml:space="preserve">Başvuru sahibini temsile, ilzama ve talebe ilişkin belgeleri imzalamaya yetkili kişi veya kişilerin belirlendiği ve Kuzey Anadolu Kalkınma Ajansı’na teknik destek talebi sunulmasına ve başarılı olması durumunda uygulanmasına ilişkin kararın alındığı başvuru sahibinin yetkili karar organının aldığı karar </w:t>
            </w:r>
            <w:proofErr w:type="gramStart"/>
            <w:r w:rsidRPr="00610661">
              <w:rPr>
                <w:rFonts w:ascii="Ebrima" w:hAnsi="Ebrima" w:cs="Tahoma"/>
                <w:spacing w:val="-4"/>
                <w:sz w:val="18"/>
                <w:szCs w:val="18"/>
              </w:rPr>
              <w:t>(</w:t>
            </w:r>
            <w:proofErr w:type="gramEnd"/>
            <w:r w:rsidRPr="00610661">
              <w:rPr>
                <w:rFonts w:ascii="Ebrima" w:hAnsi="Ebrima" w:cs="Tahoma"/>
                <w:spacing w:val="-4"/>
                <w:sz w:val="18"/>
                <w:szCs w:val="18"/>
              </w:rPr>
              <w:t>Kamu kurum ve kuruluşları için EK TD1 Örnek 2a’nın doldurulması yeterlidir. Diğer başvuru sahipleri için EK TD1 Örnek 2b’de yer alan ifadeleri içeren yetkili organ kararı gerekmektedir.</w:t>
            </w:r>
            <w:proofErr w:type="gramStart"/>
            <w:r w:rsidRPr="00610661">
              <w:rPr>
                <w:rFonts w:ascii="Ebrima" w:hAnsi="Ebrima" w:cs="Tahoma"/>
                <w:spacing w:val="-4"/>
                <w:sz w:val="18"/>
                <w:szCs w:val="18"/>
              </w:rPr>
              <w:t>)</w:t>
            </w:r>
            <w:proofErr w:type="gramEnd"/>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1210"/>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Başvuru sahibini temsil ve ilzama yetkili kişi(</w:t>
            </w:r>
            <w:proofErr w:type="spellStart"/>
            <w:r w:rsidRPr="00610661">
              <w:rPr>
                <w:rFonts w:ascii="Ebrima" w:hAnsi="Ebrima" w:cs="Tahoma"/>
                <w:spacing w:val="-4"/>
                <w:sz w:val="18"/>
                <w:szCs w:val="18"/>
              </w:rPr>
              <w:t>ler</w:t>
            </w:r>
            <w:proofErr w:type="spellEnd"/>
            <w:r w:rsidRPr="00610661">
              <w:rPr>
                <w:rFonts w:ascii="Ebrima" w:hAnsi="Ebrima" w:cs="Tahoma"/>
                <w:spacing w:val="-4"/>
                <w:sz w:val="18"/>
                <w:szCs w:val="18"/>
              </w:rPr>
              <w:t>)in isim(</w:t>
            </w:r>
            <w:proofErr w:type="spellStart"/>
            <w:r w:rsidRPr="00610661">
              <w:rPr>
                <w:rFonts w:ascii="Ebrima" w:hAnsi="Ebrima" w:cs="Tahoma"/>
                <w:spacing w:val="-4"/>
                <w:sz w:val="18"/>
                <w:szCs w:val="18"/>
              </w:rPr>
              <w:t>ler</w:t>
            </w:r>
            <w:proofErr w:type="spellEnd"/>
            <w:r w:rsidRPr="00610661">
              <w:rPr>
                <w:rFonts w:ascii="Ebrima" w:hAnsi="Ebrima" w:cs="Tahoma"/>
                <w:spacing w:val="-4"/>
                <w:sz w:val="18"/>
                <w:szCs w:val="18"/>
              </w:rPr>
              <w:t>)ini ve imzalarını noter tarafından tasdik eden belge (Kamu kurum ve kuruluşları, yerel yönetimler, üniversiteler ve kamu kurumu niteliğinde meslek kuruluşlarının EK TD1 Örnek 3’te verilen tatbiki imza formunu doldurmaları yeterlidir.) sunulmuştur.</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1210"/>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 xml:space="preserve">Teknik destek faaliyetinde ortak bir kurum/kuruluş yer alıyorsa, bu kurum/kuruluşu temsile, ilzama ve talebe ilişkin belgelerini (Ortaklık Beyannamesi) imzalamaya yetkili kişi veya kişilerin belirlendiği ve faaliyette ortak olmaya ilişkin yetkili karar organınca alınan karar </w:t>
            </w:r>
            <w:proofErr w:type="gramStart"/>
            <w:r w:rsidRPr="00610661">
              <w:rPr>
                <w:rFonts w:ascii="Ebrima" w:hAnsi="Ebrima" w:cs="Tahoma"/>
                <w:spacing w:val="-4"/>
                <w:sz w:val="18"/>
                <w:szCs w:val="18"/>
              </w:rPr>
              <w:t>(</w:t>
            </w:r>
            <w:proofErr w:type="gramEnd"/>
            <w:r w:rsidRPr="00610661">
              <w:rPr>
                <w:rFonts w:ascii="Ebrima" w:hAnsi="Ebrima" w:cs="Tahoma"/>
                <w:spacing w:val="-4"/>
                <w:sz w:val="18"/>
                <w:szCs w:val="18"/>
              </w:rPr>
              <w:t>Varsa kamu kurum ve kuruluşları niteliğindeki ortaklar için EK TD1 Örnek 4a’nın doldurulması yeterlidir. Diğer ortaklar için EK TD1 Örnek 4b’de yer alan ifadeleri içeren yetkili organ kararı gerekmektedir.</w:t>
            </w:r>
            <w:proofErr w:type="gramStart"/>
            <w:r w:rsidRPr="00610661">
              <w:rPr>
                <w:rFonts w:ascii="Ebrima" w:hAnsi="Ebrima" w:cs="Tahoma"/>
                <w:spacing w:val="-4"/>
                <w:sz w:val="18"/>
                <w:szCs w:val="18"/>
              </w:rPr>
              <w:t>)</w:t>
            </w:r>
            <w:proofErr w:type="gramEnd"/>
            <w:r w:rsidRPr="00610661">
              <w:rPr>
                <w:rFonts w:ascii="Ebrima" w:hAnsi="Ebrima" w:cs="Tahoma"/>
                <w:spacing w:val="-4"/>
                <w:sz w:val="18"/>
                <w:szCs w:val="18"/>
              </w:rPr>
              <w:t xml:space="preserve"> sunulmuştur.</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1210"/>
        </w:trPr>
        <w:tc>
          <w:tcPr>
            <w:tcW w:w="5783" w:type="dxa"/>
          </w:tcPr>
          <w:p w:rsidR="0088337F" w:rsidRPr="00610661" w:rsidRDefault="0088337F" w:rsidP="007027D3">
            <w:pPr>
              <w:numPr>
                <w:ilvl w:val="0"/>
                <w:numId w:val="21"/>
              </w:numPr>
              <w:rPr>
                <w:rFonts w:ascii="Ebrima" w:hAnsi="Ebrima" w:cs="Tahoma"/>
                <w:spacing w:val="-4"/>
                <w:sz w:val="18"/>
                <w:szCs w:val="18"/>
              </w:rPr>
            </w:pPr>
            <w:proofErr w:type="gramStart"/>
            <w:r w:rsidRPr="00610661">
              <w:rPr>
                <w:rFonts w:ascii="Ebrima" w:hAnsi="Ebrima" w:cs="Tahoma"/>
                <w:spacing w:val="-4"/>
                <w:sz w:val="18"/>
                <w:szCs w:val="18"/>
              </w:rPr>
              <w:t>Teknik destek faaliyetinde ortak bir kurum/kuruluş yer alıyorsa, bu kurum/kuruluşu temsile ve ilzama yetkili kişi(</w:t>
            </w:r>
            <w:proofErr w:type="spellStart"/>
            <w:r w:rsidRPr="00610661">
              <w:rPr>
                <w:rFonts w:ascii="Ebrima" w:hAnsi="Ebrima" w:cs="Tahoma"/>
                <w:spacing w:val="-4"/>
                <w:sz w:val="18"/>
                <w:szCs w:val="18"/>
              </w:rPr>
              <w:t>ler</w:t>
            </w:r>
            <w:proofErr w:type="spellEnd"/>
            <w:r w:rsidRPr="00610661">
              <w:rPr>
                <w:rFonts w:ascii="Ebrima" w:hAnsi="Ebrima" w:cs="Tahoma"/>
                <w:spacing w:val="-4"/>
                <w:sz w:val="18"/>
                <w:szCs w:val="18"/>
              </w:rPr>
              <w:t>)in isim(</w:t>
            </w:r>
            <w:proofErr w:type="spellStart"/>
            <w:r w:rsidRPr="00610661">
              <w:rPr>
                <w:rFonts w:ascii="Ebrima" w:hAnsi="Ebrima" w:cs="Tahoma"/>
                <w:spacing w:val="-4"/>
                <w:sz w:val="18"/>
                <w:szCs w:val="18"/>
              </w:rPr>
              <w:t>ler</w:t>
            </w:r>
            <w:proofErr w:type="spellEnd"/>
            <w:r w:rsidRPr="00610661">
              <w:rPr>
                <w:rFonts w:ascii="Ebrima" w:hAnsi="Ebrima" w:cs="Tahoma"/>
                <w:spacing w:val="-4"/>
                <w:sz w:val="18"/>
                <w:szCs w:val="18"/>
              </w:rPr>
              <w:t>)ini ve imzalarını noter tarafından tasdik eden belge (Kamu kurum ve kuruluşları, yerel yönetimler, üniversiteler ve kamu kurumu niteliğinde meslek kuruluşlarının EK TD1 Örnek 5’te verilen tatbiki imza formunu doldurmaları yeterlidir) sunulmuştur.</w:t>
            </w:r>
            <w:proofErr w:type="gramEnd"/>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416"/>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Ajansa sunulan matbu nüsha ile CD içerisindeki belgelerin aynı olduğuna dair beyan (EK TD1 Örnek 6) sunulmuştur.</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577"/>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Ajansa sunulan teknik destek talebine konu faaliyet için Ajans’tan aynı yıl içinde veya başka bir ulusal/uluslararası programdan aynı anda mali destek almadığına dair beyan (EK TD1 Örnek 7) sunulmuştur.</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381"/>
        </w:trPr>
        <w:tc>
          <w:tcPr>
            <w:tcW w:w="5783" w:type="dxa"/>
          </w:tcPr>
          <w:p w:rsidR="0088337F" w:rsidRPr="00610661" w:rsidRDefault="0088337F" w:rsidP="007027D3">
            <w:pPr>
              <w:numPr>
                <w:ilvl w:val="0"/>
                <w:numId w:val="21"/>
              </w:numPr>
              <w:rPr>
                <w:rFonts w:ascii="Ebrima" w:hAnsi="Ebrima" w:cs="Tahoma"/>
                <w:spacing w:val="-4"/>
                <w:sz w:val="18"/>
                <w:szCs w:val="18"/>
              </w:rPr>
            </w:pPr>
            <w:r w:rsidRPr="00610661">
              <w:rPr>
                <w:rFonts w:ascii="Ebrima" w:hAnsi="Ebrima" w:cs="Tahoma"/>
                <w:spacing w:val="-4"/>
                <w:sz w:val="18"/>
                <w:szCs w:val="18"/>
              </w:rPr>
              <w:t>Teknik destek faaliyetlerine ilişkin ayrıntılı Teknik Şartname sunulmuştur.</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r w:rsidR="0088337F" w:rsidRPr="00D24140" w:rsidTr="0088337F">
        <w:trPr>
          <w:trHeight w:val="403"/>
        </w:trPr>
        <w:tc>
          <w:tcPr>
            <w:tcW w:w="5783" w:type="dxa"/>
          </w:tcPr>
          <w:p w:rsidR="0088337F" w:rsidRPr="00610661" w:rsidRDefault="0088337F" w:rsidP="007027D3">
            <w:pPr>
              <w:numPr>
                <w:ilvl w:val="0"/>
                <w:numId w:val="21"/>
              </w:numPr>
              <w:rPr>
                <w:rFonts w:ascii="Ebrima" w:hAnsi="Ebrima" w:cs="Tahoma"/>
                <w:spacing w:val="-6"/>
                <w:sz w:val="18"/>
                <w:szCs w:val="18"/>
              </w:rPr>
            </w:pPr>
            <w:r w:rsidRPr="00610661">
              <w:rPr>
                <w:rFonts w:ascii="Ebrima" w:hAnsi="Ebrima" w:cs="Tahoma"/>
                <w:spacing w:val="-6"/>
                <w:sz w:val="18"/>
                <w:szCs w:val="18"/>
              </w:rPr>
              <w:t xml:space="preserve">Eğitim içeren teknik destek talepleri için, Eğitim Müfredatı (EK TD1 Örnek 8) sunulmuştur. </w:t>
            </w:r>
          </w:p>
        </w:tc>
        <w:tc>
          <w:tcPr>
            <w:tcW w:w="865"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729" w:type="dxa"/>
          </w:tcPr>
          <w:p w:rsidR="0088337F" w:rsidRPr="00D24140" w:rsidRDefault="0088337F" w:rsidP="0088337F">
            <w:pPr>
              <w:autoSpaceDE w:val="0"/>
              <w:autoSpaceDN w:val="0"/>
              <w:adjustRightInd w:val="0"/>
              <w:spacing w:before="80" w:after="80"/>
              <w:contextualSpacing/>
              <w:rPr>
                <w:rFonts w:ascii="Ebrima" w:hAnsi="Ebrima" w:cs="Tahoma"/>
                <w:b/>
                <w:bCs/>
                <w:color w:val="000000"/>
                <w:sz w:val="18"/>
                <w:szCs w:val="18"/>
              </w:rPr>
            </w:pPr>
          </w:p>
        </w:tc>
        <w:tc>
          <w:tcPr>
            <w:tcW w:w="1014"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c>
          <w:tcPr>
            <w:tcW w:w="833" w:type="dxa"/>
            <w:shd w:val="clear" w:color="auto" w:fill="F2F2F2"/>
            <w:vAlign w:val="center"/>
          </w:tcPr>
          <w:p w:rsidR="0088337F" w:rsidRPr="00D24140" w:rsidRDefault="0088337F" w:rsidP="0088337F">
            <w:pPr>
              <w:autoSpaceDE w:val="0"/>
              <w:autoSpaceDN w:val="0"/>
              <w:adjustRightInd w:val="0"/>
              <w:spacing w:before="80" w:after="80"/>
              <w:contextualSpacing/>
              <w:jc w:val="center"/>
              <w:rPr>
                <w:rFonts w:ascii="Ebrima" w:hAnsi="Ebrima" w:cs="Tahoma"/>
                <w:b/>
                <w:bCs/>
                <w:color w:val="000000"/>
                <w:sz w:val="18"/>
                <w:szCs w:val="18"/>
              </w:rPr>
            </w:pPr>
          </w:p>
        </w:tc>
      </w:tr>
    </w:tbl>
    <w:p w:rsidR="006F4E87" w:rsidRPr="00D24140" w:rsidRDefault="006F4E87" w:rsidP="00F72985">
      <w:pPr>
        <w:rPr>
          <w:rFonts w:ascii="Ebrima" w:hAnsi="Ebrima" w:cs="Tahoma"/>
          <w:b/>
          <w:bCs/>
          <w:spacing w:val="-2"/>
          <w:sz w:val="20"/>
          <w:szCs w:val="26"/>
        </w:rPr>
      </w:pPr>
    </w:p>
    <w:sectPr w:rsidR="006F4E87" w:rsidRPr="00D24140" w:rsidSect="00F72985">
      <w:head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B08" w:rsidRDefault="00034B08" w:rsidP="00A10C33">
      <w:r>
        <w:separator/>
      </w:r>
    </w:p>
  </w:endnote>
  <w:endnote w:type="continuationSeparator" w:id="0">
    <w:p w:rsidR="00034B08" w:rsidRDefault="00034B08" w:rsidP="00A1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Palatino Linotype">
    <w:panose1 w:val="02040502050505030304"/>
    <w:charset w:val="A2"/>
    <w:family w:val="roman"/>
    <w:pitch w:val="variable"/>
    <w:sig w:usb0="E0000287" w:usb1="40000013" w:usb2="00000000" w:usb3="00000000" w:csb0="0000019F" w:csb1="00000000"/>
  </w:font>
  <w:font w:name="Helvetica-Bold">
    <w:panose1 w:val="00000000000000000000"/>
    <w:charset w:val="A2"/>
    <w:family w:val="auto"/>
    <w:notTrueType/>
    <w:pitch w:val="default"/>
    <w:sig w:usb0="00000005" w:usb1="00000000" w:usb2="00000000" w:usb3="00000000" w:csb0="00000010" w:csb1="00000000"/>
  </w:font>
  <w:font w:name="Ebrima">
    <w:panose1 w:val="02000000000000000000"/>
    <w:charset w:val="A2"/>
    <w:family w:val="auto"/>
    <w:pitch w:val="variable"/>
    <w:sig w:usb0="A000005F" w:usb1="02000041"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B08" w:rsidRDefault="00034B08" w:rsidP="00A10C33">
      <w:r>
        <w:separator/>
      </w:r>
    </w:p>
  </w:footnote>
  <w:footnote w:type="continuationSeparator" w:id="0">
    <w:p w:rsidR="00034B08" w:rsidRDefault="00034B08" w:rsidP="00A10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2F2" w:rsidRPr="006F4E87" w:rsidRDefault="003732F2" w:rsidP="00C54204">
    <w:pPr>
      <w:pStyle w:val="stbilgi"/>
      <w:jc w:val="right"/>
      <w:rPr>
        <w:rFonts w:ascii="Ebrima" w:hAnsi="Ebrima"/>
        <w:b/>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v:imagedata r:id="rId1" o:title=""/>
      </v:shape>
    </w:pict>
  </w:numPicBullet>
  <w:abstractNum w:abstractNumId="0">
    <w:nsid w:val="039C377E"/>
    <w:multiLevelType w:val="hybridMultilevel"/>
    <w:tmpl w:val="4474888E"/>
    <w:lvl w:ilvl="0" w:tplc="33605F8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02F2F"/>
    <w:multiLevelType w:val="hybridMultilevel"/>
    <w:tmpl w:val="5890F07E"/>
    <w:lvl w:ilvl="0" w:tplc="A338158A">
      <w:start w:val="1"/>
      <w:numFmt w:val="lowerLetter"/>
      <w:lvlText w:val="%1)"/>
      <w:lvlJc w:val="left"/>
      <w:pPr>
        <w:ind w:left="720" w:hanging="360"/>
      </w:pPr>
      <w:rPr>
        <w:rFonts w:hint="default"/>
        <w:b/>
        <w:color w:val="00206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AB3E2C"/>
    <w:multiLevelType w:val="hybridMultilevel"/>
    <w:tmpl w:val="68A02DAA"/>
    <w:lvl w:ilvl="0" w:tplc="49E07052">
      <w:start w:val="3"/>
      <w:numFmt w:val="upperRoman"/>
      <w:pStyle w:val="ResimYazs"/>
      <w:lvlText w:val="%1."/>
      <w:lvlJc w:val="left"/>
      <w:pPr>
        <w:tabs>
          <w:tab w:val="num" w:pos="3780"/>
        </w:tabs>
        <w:ind w:left="3780" w:hanging="720"/>
      </w:pPr>
      <w:rPr>
        <w:rFonts w:cs="Times New Roman" w:hint="default"/>
      </w:rPr>
    </w:lvl>
    <w:lvl w:ilvl="1" w:tplc="041F0019" w:tentative="1">
      <w:start w:val="1"/>
      <w:numFmt w:val="lowerLetter"/>
      <w:lvlText w:val="%2."/>
      <w:lvlJc w:val="left"/>
      <w:pPr>
        <w:tabs>
          <w:tab w:val="num" w:pos="4140"/>
        </w:tabs>
        <w:ind w:left="4140" w:hanging="360"/>
      </w:pPr>
      <w:rPr>
        <w:rFonts w:cs="Times New Roman"/>
      </w:rPr>
    </w:lvl>
    <w:lvl w:ilvl="2" w:tplc="041F001B" w:tentative="1">
      <w:start w:val="1"/>
      <w:numFmt w:val="lowerRoman"/>
      <w:lvlText w:val="%3."/>
      <w:lvlJc w:val="right"/>
      <w:pPr>
        <w:tabs>
          <w:tab w:val="num" w:pos="4860"/>
        </w:tabs>
        <w:ind w:left="4860" w:hanging="180"/>
      </w:pPr>
      <w:rPr>
        <w:rFonts w:cs="Times New Roman"/>
      </w:rPr>
    </w:lvl>
    <w:lvl w:ilvl="3" w:tplc="041F000F" w:tentative="1">
      <w:start w:val="1"/>
      <w:numFmt w:val="decimal"/>
      <w:lvlText w:val="%4."/>
      <w:lvlJc w:val="left"/>
      <w:pPr>
        <w:tabs>
          <w:tab w:val="num" w:pos="5580"/>
        </w:tabs>
        <w:ind w:left="5580" w:hanging="360"/>
      </w:pPr>
      <w:rPr>
        <w:rFonts w:cs="Times New Roman"/>
      </w:rPr>
    </w:lvl>
    <w:lvl w:ilvl="4" w:tplc="041F0019" w:tentative="1">
      <w:start w:val="1"/>
      <w:numFmt w:val="lowerLetter"/>
      <w:lvlText w:val="%5."/>
      <w:lvlJc w:val="left"/>
      <w:pPr>
        <w:tabs>
          <w:tab w:val="num" w:pos="6300"/>
        </w:tabs>
        <w:ind w:left="6300" w:hanging="360"/>
      </w:pPr>
      <w:rPr>
        <w:rFonts w:cs="Times New Roman"/>
      </w:rPr>
    </w:lvl>
    <w:lvl w:ilvl="5" w:tplc="041F001B" w:tentative="1">
      <w:start w:val="1"/>
      <w:numFmt w:val="lowerRoman"/>
      <w:lvlText w:val="%6."/>
      <w:lvlJc w:val="right"/>
      <w:pPr>
        <w:tabs>
          <w:tab w:val="num" w:pos="7020"/>
        </w:tabs>
        <w:ind w:left="7020" w:hanging="180"/>
      </w:pPr>
      <w:rPr>
        <w:rFonts w:cs="Times New Roman"/>
      </w:rPr>
    </w:lvl>
    <w:lvl w:ilvl="6" w:tplc="041F000F" w:tentative="1">
      <w:start w:val="1"/>
      <w:numFmt w:val="decimal"/>
      <w:lvlText w:val="%7."/>
      <w:lvlJc w:val="left"/>
      <w:pPr>
        <w:tabs>
          <w:tab w:val="num" w:pos="7740"/>
        </w:tabs>
        <w:ind w:left="7740" w:hanging="360"/>
      </w:pPr>
      <w:rPr>
        <w:rFonts w:cs="Times New Roman"/>
      </w:rPr>
    </w:lvl>
    <w:lvl w:ilvl="7" w:tplc="041F0019" w:tentative="1">
      <w:start w:val="1"/>
      <w:numFmt w:val="lowerLetter"/>
      <w:lvlText w:val="%8."/>
      <w:lvlJc w:val="left"/>
      <w:pPr>
        <w:tabs>
          <w:tab w:val="num" w:pos="8460"/>
        </w:tabs>
        <w:ind w:left="8460" w:hanging="360"/>
      </w:pPr>
      <w:rPr>
        <w:rFonts w:cs="Times New Roman"/>
      </w:rPr>
    </w:lvl>
    <w:lvl w:ilvl="8" w:tplc="041F001B" w:tentative="1">
      <w:start w:val="1"/>
      <w:numFmt w:val="lowerRoman"/>
      <w:lvlText w:val="%9."/>
      <w:lvlJc w:val="right"/>
      <w:pPr>
        <w:tabs>
          <w:tab w:val="num" w:pos="9180"/>
        </w:tabs>
        <w:ind w:left="9180" w:hanging="180"/>
      </w:pPr>
      <w:rPr>
        <w:rFonts w:cs="Times New Roman"/>
      </w:rPr>
    </w:lvl>
  </w:abstractNum>
  <w:abstractNum w:abstractNumId="3">
    <w:nsid w:val="1AB42135"/>
    <w:multiLevelType w:val="hybridMultilevel"/>
    <w:tmpl w:val="65CE23A2"/>
    <w:lvl w:ilvl="0" w:tplc="1CFEBB4C">
      <w:start w:val="1"/>
      <w:numFmt w:val="bullet"/>
      <w:lvlText w:val=""/>
      <w:lvlJc w:val="left"/>
      <w:pPr>
        <w:ind w:left="720"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9A25C5"/>
    <w:multiLevelType w:val="hybridMultilevel"/>
    <w:tmpl w:val="BDC49EDC"/>
    <w:lvl w:ilvl="0" w:tplc="E1D407A0">
      <w:start w:val="1"/>
      <w:numFmt w:val="bullet"/>
      <w:lvlText w:val=""/>
      <w:lvlJc w:val="left"/>
      <w:pPr>
        <w:ind w:left="720" w:hanging="360"/>
      </w:pPr>
      <w:rPr>
        <w:rFonts w:ascii="Wingdings 3" w:hAnsi="Wingdings 3" w:hint="default"/>
        <w:color w:val="002060"/>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49681A"/>
    <w:multiLevelType w:val="hybridMultilevel"/>
    <w:tmpl w:val="8F1ED480"/>
    <w:lvl w:ilvl="0" w:tplc="D6BEE914">
      <w:start w:val="1"/>
      <w:numFmt w:val="bullet"/>
      <w:lvlText w:val=""/>
      <w:lvlJc w:val="left"/>
      <w:pPr>
        <w:tabs>
          <w:tab w:val="num" w:pos="360"/>
        </w:tabs>
        <w:ind w:left="360" w:hanging="360"/>
      </w:pPr>
      <w:rPr>
        <w:rFonts w:ascii="Wingdings 3" w:hAnsi="Wingdings 3" w:hint="default"/>
        <w:color w:val="002060"/>
        <w:sz w:val="20"/>
        <w:szCs w:val="20"/>
      </w:rPr>
    </w:lvl>
    <w:lvl w:ilvl="1" w:tplc="041F0003" w:tentative="1">
      <w:start w:val="1"/>
      <w:numFmt w:val="bullet"/>
      <w:lvlText w:val="o"/>
      <w:lvlJc w:val="left"/>
      <w:pPr>
        <w:tabs>
          <w:tab w:val="num" w:pos="730"/>
        </w:tabs>
        <w:ind w:left="730" w:hanging="360"/>
      </w:pPr>
      <w:rPr>
        <w:rFonts w:ascii="Courier New" w:hAnsi="Courier New" w:hint="default"/>
      </w:rPr>
    </w:lvl>
    <w:lvl w:ilvl="2" w:tplc="041F0005" w:tentative="1">
      <w:start w:val="1"/>
      <w:numFmt w:val="bullet"/>
      <w:lvlText w:val=""/>
      <w:lvlJc w:val="left"/>
      <w:pPr>
        <w:tabs>
          <w:tab w:val="num" w:pos="1450"/>
        </w:tabs>
        <w:ind w:left="1450" w:hanging="360"/>
      </w:pPr>
      <w:rPr>
        <w:rFonts w:ascii="Wingdings" w:hAnsi="Wingdings" w:hint="default"/>
      </w:rPr>
    </w:lvl>
    <w:lvl w:ilvl="3" w:tplc="041F0001" w:tentative="1">
      <w:start w:val="1"/>
      <w:numFmt w:val="bullet"/>
      <w:lvlText w:val=""/>
      <w:lvlJc w:val="left"/>
      <w:pPr>
        <w:tabs>
          <w:tab w:val="num" w:pos="2170"/>
        </w:tabs>
        <w:ind w:left="2170" w:hanging="360"/>
      </w:pPr>
      <w:rPr>
        <w:rFonts w:ascii="Symbol" w:hAnsi="Symbol" w:hint="default"/>
      </w:rPr>
    </w:lvl>
    <w:lvl w:ilvl="4" w:tplc="041F0003" w:tentative="1">
      <w:start w:val="1"/>
      <w:numFmt w:val="bullet"/>
      <w:lvlText w:val="o"/>
      <w:lvlJc w:val="left"/>
      <w:pPr>
        <w:tabs>
          <w:tab w:val="num" w:pos="2890"/>
        </w:tabs>
        <w:ind w:left="2890" w:hanging="360"/>
      </w:pPr>
      <w:rPr>
        <w:rFonts w:ascii="Courier New" w:hAnsi="Courier New" w:hint="default"/>
      </w:rPr>
    </w:lvl>
    <w:lvl w:ilvl="5" w:tplc="041F0005" w:tentative="1">
      <w:start w:val="1"/>
      <w:numFmt w:val="bullet"/>
      <w:lvlText w:val=""/>
      <w:lvlJc w:val="left"/>
      <w:pPr>
        <w:tabs>
          <w:tab w:val="num" w:pos="3610"/>
        </w:tabs>
        <w:ind w:left="3610" w:hanging="360"/>
      </w:pPr>
      <w:rPr>
        <w:rFonts w:ascii="Wingdings" w:hAnsi="Wingdings" w:hint="default"/>
      </w:rPr>
    </w:lvl>
    <w:lvl w:ilvl="6" w:tplc="041F0001" w:tentative="1">
      <w:start w:val="1"/>
      <w:numFmt w:val="bullet"/>
      <w:lvlText w:val=""/>
      <w:lvlJc w:val="left"/>
      <w:pPr>
        <w:tabs>
          <w:tab w:val="num" w:pos="4330"/>
        </w:tabs>
        <w:ind w:left="4330" w:hanging="360"/>
      </w:pPr>
      <w:rPr>
        <w:rFonts w:ascii="Symbol" w:hAnsi="Symbol" w:hint="default"/>
      </w:rPr>
    </w:lvl>
    <w:lvl w:ilvl="7" w:tplc="041F0003" w:tentative="1">
      <w:start w:val="1"/>
      <w:numFmt w:val="bullet"/>
      <w:lvlText w:val="o"/>
      <w:lvlJc w:val="left"/>
      <w:pPr>
        <w:tabs>
          <w:tab w:val="num" w:pos="5050"/>
        </w:tabs>
        <w:ind w:left="5050" w:hanging="360"/>
      </w:pPr>
      <w:rPr>
        <w:rFonts w:ascii="Courier New" w:hAnsi="Courier New" w:hint="default"/>
      </w:rPr>
    </w:lvl>
    <w:lvl w:ilvl="8" w:tplc="041F0005" w:tentative="1">
      <w:start w:val="1"/>
      <w:numFmt w:val="bullet"/>
      <w:lvlText w:val=""/>
      <w:lvlJc w:val="left"/>
      <w:pPr>
        <w:tabs>
          <w:tab w:val="num" w:pos="5770"/>
        </w:tabs>
        <w:ind w:left="5770" w:hanging="360"/>
      </w:pPr>
      <w:rPr>
        <w:rFonts w:ascii="Wingdings" w:hAnsi="Wingdings" w:hint="default"/>
      </w:rPr>
    </w:lvl>
  </w:abstractNum>
  <w:abstractNum w:abstractNumId="6">
    <w:nsid w:val="26EB4F04"/>
    <w:multiLevelType w:val="hybridMultilevel"/>
    <w:tmpl w:val="AF1C4938"/>
    <w:lvl w:ilvl="0" w:tplc="9E303068">
      <w:start w:val="1"/>
      <w:numFmt w:val="decimal"/>
      <w:lvlText w:val="%1."/>
      <w:lvlJc w:val="left"/>
      <w:pPr>
        <w:tabs>
          <w:tab w:val="num" w:pos="394"/>
        </w:tabs>
        <w:ind w:left="394" w:hanging="360"/>
      </w:pPr>
      <w:rPr>
        <w:rFonts w:cs="Times New Roman"/>
        <w:b w:val="0"/>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nsid w:val="3E243149"/>
    <w:multiLevelType w:val="hybridMultilevel"/>
    <w:tmpl w:val="4360269A"/>
    <w:lvl w:ilvl="0" w:tplc="39E21180">
      <w:start w:val="1"/>
      <w:numFmt w:val="bullet"/>
      <w:lvlText w:val=""/>
      <w:lvlJc w:val="left"/>
      <w:pPr>
        <w:ind w:left="720"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6167988"/>
    <w:multiLevelType w:val="multilevel"/>
    <w:tmpl w:val="DBCCC818"/>
    <w:lvl w:ilvl="0">
      <w:start w:val="1"/>
      <w:numFmt w:val="decimal"/>
      <w:lvlText w:val="%1."/>
      <w:lvlJc w:val="left"/>
      <w:pPr>
        <w:ind w:left="0" w:firstLine="0"/>
      </w:pPr>
      <w:rPr>
        <w:rFonts w:hint="default"/>
        <w:b/>
        <w:sz w:val="22"/>
      </w:rPr>
    </w:lvl>
    <w:lvl w:ilvl="1">
      <w:start w:val="1"/>
      <w:numFmt w:val="decimal"/>
      <w:lvlText w:val="%1.%2."/>
      <w:lvlJc w:val="left"/>
      <w:pPr>
        <w:ind w:left="0" w:firstLine="0"/>
      </w:pPr>
      <w:rPr>
        <w:rFonts w:hint="default"/>
        <w:b/>
        <w:sz w:val="20"/>
      </w:rPr>
    </w:lvl>
    <w:lvl w:ilvl="2">
      <w:start w:val="1"/>
      <w:numFmt w:val="decimal"/>
      <w:lvlText w:val="%1.%2.%3."/>
      <w:lvlJc w:val="left"/>
      <w:pPr>
        <w:ind w:left="0" w:firstLine="0"/>
      </w:pPr>
      <w:rPr>
        <w:rFonts w:hint="default"/>
        <w:b/>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nsid w:val="503D695C"/>
    <w:multiLevelType w:val="hybridMultilevel"/>
    <w:tmpl w:val="9A60CE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1F01DF9"/>
    <w:multiLevelType w:val="multilevel"/>
    <w:tmpl w:val="041F001F"/>
    <w:lvl w:ilvl="0">
      <w:start w:val="1"/>
      <w:numFmt w:val="decimal"/>
      <w:lvlText w:val="%1."/>
      <w:lvlJc w:val="left"/>
      <w:pPr>
        <w:ind w:left="360" w:hanging="360"/>
      </w:pPr>
      <w:rPr>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E7F08A8"/>
    <w:multiLevelType w:val="hybridMultilevel"/>
    <w:tmpl w:val="84F2BF9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EA63F58"/>
    <w:multiLevelType w:val="multilevel"/>
    <w:tmpl w:val="906279A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3">
    <w:nsid w:val="6082380D"/>
    <w:multiLevelType w:val="hybridMultilevel"/>
    <w:tmpl w:val="52608924"/>
    <w:lvl w:ilvl="0" w:tplc="C06C6F08">
      <w:start w:val="1"/>
      <w:numFmt w:val="bullet"/>
      <w:lvlText w:val=""/>
      <w:lvlJc w:val="left"/>
      <w:pPr>
        <w:ind w:left="720"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4D7BF1"/>
    <w:multiLevelType w:val="hybridMultilevel"/>
    <w:tmpl w:val="AF1C4938"/>
    <w:lvl w:ilvl="0" w:tplc="9E303068">
      <w:start w:val="1"/>
      <w:numFmt w:val="decimal"/>
      <w:lvlText w:val="%1."/>
      <w:lvlJc w:val="left"/>
      <w:pPr>
        <w:tabs>
          <w:tab w:val="num" w:pos="394"/>
        </w:tabs>
        <w:ind w:left="394" w:hanging="360"/>
      </w:pPr>
      <w:rPr>
        <w:rFonts w:cs="Times New Roman"/>
        <w:b w:val="0"/>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6571717D"/>
    <w:multiLevelType w:val="hybridMultilevel"/>
    <w:tmpl w:val="39DC159A"/>
    <w:lvl w:ilvl="0" w:tplc="1A9C180E">
      <w:start w:val="1"/>
      <w:numFmt w:val="bullet"/>
      <w:lvlText w:val=""/>
      <w:lvlJc w:val="left"/>
      <w:pPr>
        <w:ind w:left="720"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E1562F8"/>
    <w:multiLevelType w:val="hybridMultilevel"/>
    <w:tmpl w:val="7B48ED6C"/>
    <w:lvl w:ilvl="0" w:tplc="0728DF7C">
      <w:start w:val="1"/>
      <w:numFmt w:val="bullet"/>
      <w:lvlText w:val=""/>
      <w:lvlJc w:val="left"/>
      <w:pPr>
        <w:ind w:left="720"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41C1E89"/>
    <w:multiLevelType w:val="hybridMultilevel"/>
    <w:tmpl w:val="C6FAF5DE"/>
    <w:lvl w:ilvl="0" w:tplc="CB389D9E">
      <w:start w:val="1"/>
      <w:numFmt w:val="bullet"/>
      <w:lvlText w:val=""/>
      <w:lvlJc w:val="left"/>
      <w:pPr>
        <w:ind w:left="720"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52A152C"/>
    <w:multiLevelType w:val="hybridMultilevel"/>
    <w:tmpl w:val="BC6E5E7E"/>
    <w:lvl w:ilvl="0" w:tplc="7188F07E">
      <w:start w:val="1"/>
      <w:numFmt w:val="bullet"/>
      <w:lvlText w:val=""/>
      <w:lvlJc w:val="left"/>
      <w:pPr>
        <w:ind w:left="644" w:hanging="360"/>
      </w:pPr>
      <w:rPr>
        <w:rFonts w:ascii="Wingdings 3" w:hAnsi="Wingdings 3" w:hint="default"/>
        <w:b w:val="0"/>
        <w:color w:val="002060"/>
      </w:rPr>
    </w:lvl>
    <w:lvl w:ilvl="1" w:tplc="041F0003" w:tentative="1">
      <w:start w:val="1"/>
      <w:numFmt w:val="bullet"/>
      <w:lvlText w:val="o"/>
      <w:lvlJc w:val="left"/>
      <w:pPr>
        <w:ind w:left="1364" w:hanging="360"/>
      </w:pPr>
      <w:rPr>
        <w:rFonts w:ascii="Courier New" w:hAnsi="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9">
    <w:nsid w:val="79C55034"/>
    <w:multiLevelType w:val="hybridMultilevel"/>
    <w:tmpl w:val="CAEAF7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3145F0"/>
    <w:multiLevelType w:val="hybridMultilevel"/>
    <w:tmpl w:val="061A536E"/>
    <w:lvl w:ilvl="0" w:tplc="1CFEBB4C">
      <w:start w:val="1"/>
      <w:numFmt w:val="bullet"/>
      <w:lvlText w:val=""/>
      <w:lvlJc w:val="left"/>
      <w:pPr>
        <w:ind w:left="644" w:hanging="360"/>
      </w:pPr>
      <w:rPr>
        <w:rFonts w:ascii="Wingdings 3" w:hAnsi="Wingdings 3" w:hint="default"/>
        <w:color w:val="00206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6"/>
  </w:num>
  <w:num w:numId="4">
    <w:abstractNumId w:val="17"/>
  </w:num>
  <w:num w:numId="5">
    <w:abstractNumId w:val="8"/>
  </w:num>
  <w:num w:numId="6">
    <w:abstractNumId w:val="2"/>
  </w:num>
  <w:num w:numId="7">
    <w:abstractNumId w:val="5"/>
  </w:num>
  <w:num w:numId="8">
    <w:abstractNumId w:val="1"/>
  </w:num>
  <w:num w:numId="9">
    <w:abstractNumId w:val="12"/>
  </w:num>
  <w:num w:numId="10">
    <w:abstractNumId w:val="13"/>
  </w:num>
  <w:num w:numId="11">
    <w:abstractNumId w:val="19"/>
  </w:num>
  <w:num w:numId="12">
    <w:abstractNumId w:val="0"/>
  </w:num>
  <w:num w:numId="13">
    <w:abstractNumId w:val="7"/>
  </w:num>
  <w:num w:numId="14">
    <w:abstractNumId w:val="15"/>
  </w:num>
  <w:num w:numId="15">
    <w:abstractNumId w:val="4"/>
  </w:num>
  <w:num w:numId="16">
    <w:abstractNumId w:val="3"/>
  </w:num>
  <w:num w:numId="17">
    <w:abstractNumId w:val="9"/>
  </w:num>
  <w:num w:numId="18">
    <w:abstractNumId w:val="10"/>
  </w:num>
  <w:num w:numId="19">
    <w:abstractNumId w:val="11"/>
  </w:num>
  <w:num w:numId="20">
    <w:abstractNumId w:val="14"/>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20"/>
  <w:displayHorizontalDrawingGridEvery w:val="2"/>
  <w:characterSpacingControl w:val="doNotCompress"/>
  <w:hdrShapeDefaults>
    <o:shapedefaults v:ext="edit" spidmax="2049">
      <o:colormru v:ext="edit" colors="#0fc,#f60,#a50021,#0c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5E3"/>
    <w:rsid w:val="0000514C"/>
    <w:rsid w:val="00006746"/>
    <w:rsid w:val="00010F2A"/>
    <w:rsid w:val="000124B2"/>
    <w:rsid w:val="000143C4"/>
    <w:rsid w:val="00015D3E"/>
    <w:rsid w:val="0002084D"/>
    <w:rsid w:val="00021D11"/>
    <w:rsid w:val="000250F4"/>
    <w:rsid w:val="00034B08"/>
    <w:rsid w:val="000440C6"/>
    <w:rsid w:val="000453E4"/>
    <w:rsid w:val="00051A20"/>
    <w:rsid w:val="00055004"/>
    <w:rsid w:val="00066291"/>
    <w:rsid w:val="000676F6"/>
    <w:rsid w:val="00071960"/>
    <w:rsid w:val="00076277"/>
    <w:rsid w:val="00076518"/>
    <w:rsid w:val="00082136"/>
    <w:rsid w:val="00086913"/>
    <w:rsid w:val="000873B7"/>
    <w:rsid w:val="00094A79"/>
    <w:rsid w:val="00095311"/>
    <w:rsid w:val="000A2379"/>
    <w:rsid w:val="000A35E0"/>
    <w:rsid w:val="000A509A"/>
    <w:rsid w:val="000B3A63"/>
    <w:rsid w:val="000B6D1A"/>
    <w:rsid w:val="000C2D71"/>
    <w:rsid w:val="000C69EC"/>
    <w:rsid w:val="000D336C"/>
    <w:rsid w:val="000E71CE"/>
    <w:rsid w:val="000F56C0"/>
    <w:rsid w:val="000F6FDA"/>
    <w:rsid w:val="000F7FE0"/>
    <w:rsid w:val="00100DB3"/>
    <w:rsid w:val="001016ED"/>
    <w:rsid w:val="001061C9"/>
    <w:rsid w:val="0011263D"/>
    <w:rsid w:val="0011600F"/>
    <w:rsid w:val="001208D4"/>
    <w:rsid w:val="001253FF"/>
    <w:rsid w:val="001255EF"/>
    <w:rsid w:val="001321C2"/>
    <w:rsid w:val="00134BFA"/>
    <w:rsid w:val="001366C6"/>
    <w:rsid w:val="00137E3B"/>
    <w:rsid w:val="001522B1"/>
    <w:rsid w:val="001532C1"/>
    <w:rsid w:val="00153BC7"/>
    <w:rsid w:val="00156FB0"/>
    <w:rsid w:val="0016027A"/>
    <w:rsid w:val="001605A7"/>
    <w:rsid w:val="00162A5F"/>
    <w:rsid w:val="00162B7E"/>
    <w:rsid w:val="00176FF1"/>
    <w:rsid w:val="00182630"/>
    <w:rsid w:val="0019187D"/>
    <w:rsid w:val="001921F5"/>
    <w:rsid w:val="00196380"/>
    <w:rsid w:val="00197078"/>
    <w:rsid w:val="0019722B"/>
    <w:rsid w:val="001A0115"/>
    <w:rsid w:val="001A1294"/>
    <w:rsid w:val="001A2206"/>
    <w:rsid w:val="001A2F99"/>
    <w:rsid w:val="001A3C5A"/>
    <w:rsid w:val="001A46AA"/>
    <w:rsid w:val="001A54E6"/>
    <w:rsid w:val="001B0D2D"/>
    <w:rsid w:val="001B6A3F"/>
    <w:rsid w:val="001C5CBB"/>
    <w:rsid w:val="001C6A83"/>
    <w:rsid w:val="001C7572"/>
    <w:rsid w:val="001C7B32"/>
    <w:rsid w:val="001D1006"/>
    <w:rsid w:val="001D165F"/>
    <w:rsid w:val="001D2258"/>
    <w:rsid w:val="001D750D"/>
    <w:rsid w:val="001E152F"/>
    <w:rsid w:val="001E5765"/>
    <w:rsid w:val="001F36D0"/>
    <w:rsid w:val="001F4416"/>
    <w:rsid w:val="0020512D"/>
    <w:rsid w:val="00207C7F"/>
    <w:rsid w:val="002117D6"/>
    <w:rsid w:val="00213B8A"/>
    <w:rsid w:val="0021454D"/>
    <w:rsid w:val="00216BEF"/>
    <w:rsid w:val="00222151"/>
    <w:rsid w:val="00227885"/>
    <w:rsid w:val="002302E1"/>
    <w:rsid w:val="00231193"/>
    <w:rsid w:val="00234316"/>
    <w:rsid w:val="00235BA3"/>
    <w:rsid w:val="00243DC7"/>
    <w:rsid w:val="00245467"/>
    <w:rsid w:val="0025040D"/>
    <w:rsid w:val="00255586"/>
    <w:rsid w:val="00260750"/>
    <w:rsid w:val="00261DE8"/>
    <w:rsid w:val="00262E5E"/>
    <w:rsid w:val="002648F9"/>
    <w:rsid w:val="00264D43"/>
    <w:rsid w:val="0026530F"/>
    <w:rsid w:val="00265654"/>
    <w:rsid w:val="00271F8E"/>
    <w:rsid w:val="002750B5"/>
    <w:rsid w:val="002765DA"/>
    <w:rsid w:val="00280A0C"/>
    <w:rsid w:val="00280D89"/>
    <w:rsid w:val="00284EF2"/>
    <w:rsid w:val="00287B96"/>
    <w:rsid w:val="002A037B"/>
    <w:rsid w:val="002A21DD"/>
    <w:rsid w:val="002A3E7F"/>
    <w:rsid w:val="002A457C"/>
    <w:rsid w:val="002A511A"/>
    <w:rsid w:val="002B1069"/>
    <w:rsid w:val="002B248B"/>
    <w:rsid w:val="002B6265"/>
    <w:rsid w:val="002B6974"/>
    <w:rsid w:val="002D1448"/>
    <w:rsid w:val="002D1D7D"/>
    <w:rsid w:val="002D404F"/>
    <w:rsid w:val="002D5A1C"/>
    <w:rsid w:val="002D6B73"/>
    <w:rsid w:val="002E4FD9"/>
    <w:rsid w:val="002E7D95"/>
    <w:rsid w:val="002F37B7"/>
    <w:rsid w:val="0030364E"/>
    <w:rsid w:val="003118B4"/>
    <w:rsid w:val="00313D0B"/>
    <w:rsid w:val="00321A60"/>
    <w:rsid w:val="00323194"/>
    <w:rsid w:val="00327240"/>
    <w:rsid w:val="00327716"/>
    <w:rsid w:val="0033086C"/>
    <w:rsid w:val="00335B10"/>
    <w:rsid w:val="00343C21"/>
    <w:rsid w:val="003473C8"/>
    <w:rsid w:val="00347A0E"/>
    <w:rsid w:val="00350064"/>
    <w:rsid w:val="00361BD5"/>
    <w:rsid w:val="00361CE3"/>
    <w:rsid w:val="00364626"/>
    <w:rsid w:val="0036790F"/>
    <w:rsid w:val="003705D8"/>
    <w:rsid w:val="003732F2"/>
    <w:rsid w:val="0037644E"/>
    <w:rsid w:val="00380DE7"/>
    <w:rsid w:val="00385BD1"/>
    <w:rsid w:val="00395C08"/>
    <w:rsid w:val="00396DAD"/>
    <w:rsid w:val="003A11FB"/>
    <w:rsid w:val="003A162D"/>
    <w:rsid w:val="003A1AC1"/>
    <w:rsid w:val="003A513E"/>
    <w:rsid w:val="003B47B1"/>
    <w:rsid w:val="003C106C"/>
    <w:rsid w:val="003C1778"/>
    <w:rsid w:val="003C7138"/>
    <w:rsid w:val="003D4DDC"/>
    <w:rsid w:val="003E0EDB"/>
    <w:rsid w:val="003E1848"/>
    <w:rsid w:val="003E7CD5"/>
    <w:rsid w:val="003F2022"/>
    <w:rsid w:val="003F5E92"/>
    <w:rsid w:val="003F688A"/>
    <w:rsid w:val="003F7D2D"/>
    <w:rsid w:val="003F7F5A"/>
    <w:rsid w:val="003F7FD4"/>
    <w:rsid w:val="00400503"/>
    <w:rsid w:val="00404C08"/>
    <w:rsid w:val="00412870"/>
    <w:rsid w:val="0041725F"/>
    <w:rsid w:val="00417A77"/>
    <w:rsid w:val="004221D0"/>
    <w:rsid w:val="004240A0"/>
    <w:rsid w:val="004265C7"/>
    <w:rsid w:val="00433C68"/>
    <w:rsid w:val="00435F0E"/>
    <w:rsid w:val="004367EE"/>
    <w:rsid w:val="00436B9B"/>
    <w:rsid w:val="004410E2"/>
    <w:rsid w:val="00442C69"/>
    <w:rsid w:val="0044619C"/>
    <w:rsid w:val="00447A72"/>
    <w:rsid w:val="00450C7A"/>
    <w:rsid w:val="004522BF"/>
    <w:rsid w:val="00453268"/>
    <w:rsid w:val="00454274"/>
    <w:rsid w:val="004549BD"/>
    <w:rsid w:val="00455EB1"/>
    <w:rsid w:val="00457FF2"/>
    <w:rsid w:val="00461091"/>
    <w:rsid w:val="004616FA"/>
    <w:rsid w:val="00465786"/>
    <w:rsid w:val="00474736"/>
    <w:rsid w:val="00476D54"/>
    <w:rsid w:val="0048293B"/>
    <w:rsid w:val="00482BCA"/>
    <w:rsid w:val="0048391C"/>
    <w:rsid w:val="004839AE"/>
    <w:rsid w:val="0049228B"/>
    <w:rsid w:val="00492347"/>
    <w:rsid w:val="004930B3"/>
    <w:rsid w:val="004947A4"/>
    <w:rsid w:val="004A0143"/>
    <w:rsid w:val="004A7871"/>
    <w:rsid w:val="004B0AB4"/>
    <w:rsid w:val="004B7329"/>
    <w:rsid w:val="004C50F5"/>
    <w:rsid w:val="004D15A5"/>
    <w:rsid w:val="004D2721"/>
    <w:rsid w:val="004D2DDB"/>
    <w:rsid w:val="004D374E"/>
    <w:rsid w:val="004D4FB0"/>
    <w:rsid w:val="004D7B55"/>
    <w:rsid w:val="004F0FBB"/>
    <w:rsid w:val="004F3A10"/>
    <w:rsid w:val="004F564E"/>
    <w:rsid w:val="004F605D"/>
    <w:rsid w:val="00501109"/>
    <w:rsid w:val="00501B0A"/>
    <w:rsid w:val="00505C0B"/>
    <w:rsid w:val="00506239"/>
    <w:rsid w:val="00506A8C"/>
    <w:rsid w:val="00513589"/>
    <w:rsid w:val="00525964"/>
    <w:rsid w:val="00526716"/>
    <w:rsid w:val="00526D19"/>
    <w:rsid w:val="005328AF"/>
    <w:rsid w:val="00532B19"/>
    <w:rsid w:val="0054071B"/>
    <w:rsid w:val="00540FE2"/>
    <w:rsid w:val="00542333"/>
    <w:rsid w:val="00542D61"/>
    <w:rsid w:val="00542DAD"/>
    <w:rsid w:val="005438F8"/>
    <w:rsid w:val="00544C66"/>
    <w:rsid w:val="00546344"/>
    <w:rsid w:val="0055056A"/>
    <w:rsid w:val="00557C17"/>
    <w:rsid w:val="00557CE1"/>
    <w:rsid w:val="0056255D"/>
    <w:rsid w:val="005653DC"/>
    <w:rsid w:val="00567773"/>
    <w:rsid w:val="005708FE"/>
    <w:rsid w:val="00571C31"/>
    <w:rsid w:val="005836A3"/>
    <w:rsid w:val="005842BD"/>
    <w:rsid w:val="0059090D"/>
    <w:rsid w:val="00592B10"/>
    <w:rsid w:val="00594D23"/>
    <w:rsid w:val="005961D2"/>
    <w:rsid w:val="005A00CD"/>
    <w:rsid w:val="005A0741"/>
    <w:rsid w:val="005A23EF"/>
    <w:rsid w:val="005A794A"/>
    <w:rsid w:val="005B0608"/>
    <w:rsid w:val="005B123E"/>
    <w:rsid w:val="005B1ADB"/>
    <w:rsid w:val="005B760E"/>
    <w:rsid w:val="005C0A0E"/>
    <w:rsid w:val="005C2992"/>
    <w:rsid w:val="005C4B44"/>
    <w:rsid w:val="005C7CD2"/>
    <w:rsid w:val="005D3B2F"/>
    <w:rsid w:val="005D5721"/>
    <w:rsid w:val="005E0A23"/>
    <w:rsid w:val="005E1E28"/>
    <w:rsid w:val="005E2F4F"/>
    <w:rsid w:val="005E4D3A"/>
    <w:rsid w:val="005E5F23"/>
    <w:rsid w:val="005F08FF"/>
    <w:rsid w:val="005F1BA9"/>
    <w:rsid w:val="005F23A3"/>
    <w:rsid w:val="005F5467"/>
    <w:rsid w:val="005F55CF"/>
    <w:rsid w:val="005F5F8A"/>
    <w:rsid w:val="005F7319"/>
    <w:rsid w:val="005F7B40"/>
    <w:rsid w:val="00604790"/>
    <w:rsid w:val="006068BD"/>
    <w:rsid w:val="00610661"/>
    <w:rsid w:val="00615244"/>
    <w:rsid w:val="00616FD1"/>
    <w:rsid w:val="0062108B"/>
    <w:rsid w:val="00622B18"/>
    <w:rsid w:val="0063373C"/>
    <w:rsid w:val="00634AB2"/>
    <w:rsid w:val="00637440"/>
    <w:rsid w:val="006471BB"/>
    <w:rsid w:val="00647861"/>
    <w:rsid w:val="00651D23"/>
    <w:rsid w:val="00651E65"/>
    <w:rsid w:val="0065368D"/>
    <w:rsid w:val="00662846"/>
    <w:rsid w:val="0066529C"/>
    <w:rsid w:val="006665D9"/>
    <w:rsid w:val="006667EE"/>
    <w:rsid w:val="00670300"/>
    <w:rsid w:val="0067462B"/>
    <w:rsid w:val="00675794"/>
    <w:rsid w:val="00676534"/>
    <w:rsid w:val="006826EA"/>
    <w:rsid w:val="00686FB5"/>
    <w:rsid w:val="00694BA9"/>
    <w:rsid w:val="00696F79"/>
    <w:rsid w:val="006A2233"/>
    <w:rsid w:val="006A43D9"/>
    <w:rsid w:val="006B10A1"/>
    <w:rsid w:val="006C0527"/>
    <w:rsid w:val="006C3160"/>
    <w:rsid w:val="006C330D"/>
    <w:rsid w:val="006C6675"/>
    <w:rsid w:val="006C7040"/>
    <w:rsid w:val="006C77DF"/>
    <w:rsid w:val="006C795E"/>
    <w:rsid w:val="006D26BA"/>
    <w:rsid w:val="006D3A2F"/>
    <w:rsid w:val="006D3E05"/>
    <w:rsid w:val="006D7E7E"/>
    <w:rsid w:val="006E06F6"/>
    <w:rsid w:val="006E1B6C"/>
    <w:rsid w:val="006E3D6C"/>
    <w:rsid w:val="006E599B"/>
    <w:rsid w:val="006F4E87"/>
    <w:rsid w:val="007027D3"/>
    <w:rsid w:val="00704806"/>
    <w:rsid w:val="007111F9"/>
    <w:rsid w:val="007128D9"/>
    <w:rsid w:val="00714D85"/>
    <w:rsid w:val="00724198"/>
    <w:rsid w:val="007250FE"/>
    <w:rsid w:val="00727DB3"/>
    <w:rsid w:val="0073691B"/>
    <w:rsid w:val="0074172E"/>
    <w:rsid w:val="00742602"/>
    <w:rsid w:val="00742FC6"/>
    <w:rsid w:val="00745F19"/>
    <w:rsid w:val="00746386"/>
    <w:rsid w:val="00746DF2"/>
    <w:rsid w:val="007532CC"/>
    <w:rsid w:val="0075380D"/>
    <w:rsid w:val="00753B6F"/>
    <w:rsid w:val="007568AC"/>
    <w:rsid w:val="00760E73"/>
    <w:rsid w:val="00762BDC"/>
    <w:rsid w:val="00780878"/>
    <w:rsid w:val="0078287D"/>
    <w:rsid w:val="0078378B"/>
    <w:rsid w:val="00784521"/>
    <w:rsid w:val="00784EBE"/>
    <w:rsid w:val="007855C7"/>
    <w:rsid w:val="00785AEE"/>
    <w:rsid w:val="0079331B"/>
    <w:rsid w:val="00794B0D"/>
    <w:rsid w:val="007A094E"/>
    <w:rsid w:val="007A30DD"/>
    <w:rsid w:val="007A3F80"/>
    <w:rsid w:val="007A5470"/>
    <w:rsid w:val="007A613E"/>
    <w:rsid w:val="007A6CC6"/>
    <w:rsid w:val="007C3DA3"/>
    <w:rsid w:val="007C4B71"/>
    <w:rsid w:val="007C6291"/>
    <w:rsid w:val="007D0C3D"/>
    <w:rsid w:val="007D3E1E"/>
    <w:rsid w:val="007D6020"/>
    <w:rsid w:val="007D7B45"/>
    <w:rsid w:val="007D7FCA"/>
    <w:rsid w:val="007E485D"/>
    <w:rsid w:val="007E6B0F"/>
    <w:rsid w:val="007F7B8D"/>
    <w:rsid w:val="007F7F5D"/>
    <w:rsid w:val="00801582"/>
    <w:rsid w:val="00803C6D"/>
    <w:rsid w:val="00805900"/>
    <w:rsid w:val="008079D7"/>
    <w:rsid w:val="00812FBF"/>
    <w:rsid w:val="00813D7D"/>
    <w:rsid w:val="008170DE"/>
    <w:rsid w:val="00821317"/>
    <w:rsid w:val="00823028"/>
    <w:rsid w:val="008244A7"/>
    <w:rsid w:val="00833A45"/>
    <w:rsid w:val="00835AF1"/>
    <w:rsid w:val="008409BF"/>
    <w:rsid w:val="0084269E"/>
    <w:rsid w:val="00843D36"/>
    <w:rsid w:val="00850009"/>
    <w:rsid w:val="00851F3F"/>
    <w:rsid w:val="00853A05"/>
    <w:rsid w:val="00853BCD"/>
    <w:rsid w:val="0085491D"/>
    <w:rsid w:val="00854AF0"/>
    <w:rsid w:val="00857F58"/>
    <w:rsid w:val="0086030F"/>
    <w:rsid w:val="00862116"/>
    <w:rsid w:val="00865D71"/>
    <w:rsid w:val="00870551"/>
    <w:rsid w:val="00873627"/>
    <w:rsid w:val="00873F33"/>
    <w:rsid w:val="0088337F"/>
    <w:rsid w:val="008841E8"/>
    <w:rsid w:val="00884705"/>
    <w:rsid w:val="008853DA"/>
    <w:rsid w:val="00887B25"/>
    <w:rsid w:val="008930F1"/>
    <w:rsid w:val="008961AC"/>
    <w:rsid w:val="008A3282"/>
    <w:rsid w:val="008A3908"/>
    <w:rsid w:val="008A3D41"/>
    <w:rsid w:val="008B0E0D"/>
    <w:rsid w:val="008B22A9"/>
    <w:rsid w:val="008B33B7"/>
    <w:rsid w:val="008B6F05"/>
    <w:rsid w:val="008B7206"/>
    <w:rsid w:val="008B7B83"/>
    <w:rsid w:val="008C2BDA"/>
    <w:rsid w:val="008C4177"/>
    <w:rsid w:val="008D6DAD"/>
    <w:rsid w:val="008D7B5D"/>
    <w:rsid w:val="008E40D4"/>
    <w:rsid w:val="008E73C7"/>
    <w:rsid w:val="008E7D1E"/>
    <w:rsid w:val="008F0616"/>
    <w:rsid w:val="008F1AA0"/>
    <w:rsid w:val="00900AB0"/>
    <w:rsid w:val="0091186F"/>
    <w:rsid w:val="00914E62"/>
    <w:rsid w:val="009204BA"/>
    <w:rsid w:val="00921BB8"/>
    <w:rsid w:val="00924348"/>
    <w:rsid w:val="009252E2"/>
    <w:rsid w:val="00925F4D"/>
    <w:rsid w:val="00927DBA"/>
    <w:rsid w:val="00940337"/>
    <w:rsid w:val="00942286"/>
    <w:rsid w:val="00946B66"/>
    <w:rsid w:val="00950F30"/>
    <w:rsid w:val="00951A48"/>
    <w:rsid w:val="00954F2B"/>
    <w:rsid w:val="00962CE2"/>
    <w:rsid w:val="00963357"/>
    <w:rsid w:val="0096616B"/>
    <w:rsid w:val="00966E16"/>
    <w:rsid w:val="00967719"/>
    <w:rsid w:val="00971285"/>
    <w:rsid w:val="009713AD"/>
    <w:rsid w:val="00972739"/>
    <w:rsid w:val="009741BE"/>
    <w:rsid w:val="0097433D"/>
    <w:rsid w:val="00974DEC"/>
    <w:rsid w:val="0097762B"/>
    <w:rsid w:val="00977AE9"/>
    <w:rsid w:val="00980002"/>
    <w:rsid w:val="00987C13"/>
    <w:rsid w:val="0099034E"/>
    <w:rsid w:val="009A2455"/>
    <w:rsid w:val="009A4974"/>
    <w:rsid w:val="009A605D"/>
    <w:rsid w:val="009A7B97"/>
    <w:rsid w:val="009B17DF"/>
    <w:rsid w:val="009B20AB"/>
    <w:rsid w:val="009B79DB"/>
    <w:rsid w:val="009C06C2"/>
    <w:rsid w:val="009C26C2"/>
    <w:rsid w:val="009C6CA2"/>
    <w:rsid w:val="009D65A7"/>
    <w:rsid w:val="009E7934"/>
    <w:rsid w:val="009F24BF"/>
    <w:rsid w:val="00A0181B"/>
    <w:rsid w:val="00A05066"/>
    <w:rsid w:val="00A05744"/>
    <w:rsid w:val="00A1046C"/>
    <w:rsid w:val="00A10C33"/>
    <w:rsid w:val="00A10CAA"/>
    <w:rsid w:val="00A15BC7"/>
    <w:rsid w:val="00A16B51"/>
    <w:rsid w:val="00A172EF"/>
    <w:rsid w:val="00A23E6D"/>
    <w:rsid w:val="00A25C03"/>
    <w:rsid w:val="00A26C1F"/>
    <w:rsid w:val="00A3094A"/>
    <w:rsid w:val="00A32494"/>
    <w:rsid w:val="00A34A3C"/>
    <w:rsid w:val="00A4038D"/>
    <w:rsid w:val="00A412CC"/>
    <w:rsid w:val="00A679CE"/>
    <w:rsid w:val="00A703E3"/>
    <w:rsid w:val="00A713F0"/>
    <w:rsid w:val="00A7271C"/>
    <w:rsid w:val="00A81880"/>
    <w:rsid w:val="00A84E46"/>
    <w:rsid w:val="00A87C10"/>
    <w:rsid w:val="00A91962"/>
    <w:rsid w:val="00A92215"/>
    <w:rsid w:val="00A956B6"/>
    <w:rsid w:val="00AA19A0"/>
    <w:rsid w:val="00AA1C33"/>
    <w:rsid w:val="00AA27D2"/>
    <w:rsid w:val="00AA5596"/>
    <w:rsid w:val="00AA6A3E"/>
    <w:rsid w:val="00AB1718"/>
    <w:rsid w:val="00AB1DFB"/>
    <w:rsid w:val="00AB3393"/>
    <w:rsid w:val="00AB7470"/>
    <w:rsid w:val="00AB74AB"/>
    <w:rsid w:val="00AC620E"/>
    <w:rsid w:val="00AD27A9"/>
    <w:rsid w:val="00AD2CFC"/>
    <w:rsid w:val="00AD53A9"/>
    <w:rsid w:val="00AE0369"/>
    <w:rsid w:val="00AE3A54"/>
    <w:rsid w:val="00AE47AA"/>
    <w:rsid w:val="00AE4D5D"/>
    <w:rsid w:val="00AE4DEE"/>
    <w:rsid w:val="00AE5B84"/>
    <w:rsid w:val="00AF0305"/>
    <w:rsid w:val="00AF319C"/>
    <w:rsid w:val="00AF4132"/>
    <w:rsid w:val="00B00D27"/>
    <w:rsid w:val="00B0274D"/>
    <w:rsid w:val="00B02AC8"/>
    <w:rsid w:val="00B06515"/>
    <w:rsid w:val="00B135AC"/>
    <w:rsid w:val="00B1469A"/>
    <w:rsid w:val="00B1538C"/>
    <w:rsid w:val="00B210EF"/>
    <w:rsid w:val="00B21C9C"/>
    <w:rsid w:val="00B2755B"/>
    <w:rsid w:val="00B35818"/>
    <w:rsid w:val="00B35D96"/>
    <w:rsid w:val="00B43F46"/>
    <w:rsid w:val="00B454C4"/>
    <w:rsid w:val="00B52173"/>
    <w:rsid w:val="00B5430D"/>
    <w:rsid w:val="00B5484E"/>
    <w:rsid w:val="00B55D61"/>
    <w:rsid w:val="00B5649E"/>
    <w:rsid w:val="00B5650B"/>
    <w:rsid w:val="00B63AA7"/>
    <w:rsid w:val="00B64C22"/>
    <w:rsid w:val="00B64C6D"/>
    <w:rsid w:val="00B7201D"/>
    <w:rsid w:val="00B73988"/>
    <w:rsid w:val="00B75BA1"/>
    <w:rsid w:val="00B83489"/>
    <w:rsid w:val="00B83806"/>
    <w:rsid w:val="00B84ACD"/>
    <w:rsid w:val="00B93428"/>
    <w:rsid w:val="00BA2E70"/>
    <w:rsid w:val="00BA4253"/>
    <w:rsid w:val="00BA4891"/>
    <w:rsid w:val="00BA7A66"/>
    <w:rsid w:val="00BB1F0D"/>
    <w:rsid w:val="00BB2F76"/>
    <w:rsid w:val="00BC1430"/>
    <w:rsid w:val="00BC69AE"/>
    <w:rsid w:val="00BD0983"/>
    <w:rsid w:val="00BD2F3E"/>
    <w:rsid w:val="00BD5AC8"/>
    <w:rsid w:val="00BD77FB"/>
    <w:rsid w:val="00BE10B2"/>
    <w:rsid w:val="00BE1C45"/>
    <w:rsid w:val="00BE2CB2"/>
    <w:rsid w:val="00BE6E1D"/>
    <w:rsid w:val="00BF24CF"/>
    <w:rsid w:val="00BF4EB2"/>
    <w:rsid w:val="00BF6786"/>
    <w:rsid w:val="00C008C6"/>
    <w:rsid w:val="00C043B2"/>
    <w:rsid w:val="00C07FF9"/>
    <w:rsid w:val="00C14E9A"/>
    <w:rsid w:val="00C1619D"/>
    <w:rsid w:val="00C1662E"/>
    <w:rsid w:val="00C17B37"/>
    <w:rsid w:val="00C2386A"/>
    <w:rsid w:val="00C26E97"/>
    <w:rsid w:val="00C26FCA"/>
    <w:rsid w:val="00C30141"/>
    <w:rsid w:val="00C31B35"/>
    <w:rsid w:val="00C32151"/>
    <w:rsid w:val="00C33D2E"/>
    <w:rsid w:val="00C34C8A"/>
    <w:rsid w:val="00C35543"/>
    <w:rsid w:val="00C375E7"/>
    <w:rsid w:val="00C37D35"/>
    <w:rsid w:val="00C40385"/>
    <w:rsid w:val="00C40F6F"/>
    <w:rsid w:val="00C42129"/>
    <w:rsid w:val="00C4570E"/>
    <w:rsid w:val="00C45D73"/>
    <w:rsid w:val="00C51067"/>
    <w:rsid w:val="00C515B0"/>
    <w:rsid w:val="00C53AA1"/>
    <w:rsid w:val="00C54204"/>
    <w:rsid w:val="00C60237"/>
    <w:rsid w:val="00C611D4"/>
    <w:rsid w:val="00C65466"/>
    <w:rsid w:val="00C7072C"/>
    <w:rsid w:val="00C70C03"/>
    <w:rsid w:val="00C71AFC"/>
    <w:rsid w:val="00C73262"/>
    <w:rsid w:val="00C73EA9"/>
    <w:rsid w:val="00C76388"/>
    <w:rsid w:val="00C768DB"/>
    <w:rsid w:val="00C76ADB"/>
    <w:rsid w:val="00C7711F"/>
    <w:rsid w:val="00C80ECE"/>
    <w:rsid w:val="00C84C0C"/>
    <w:rsid w:val="00C85A74"/>
    <w:rsid w:val="00C87477"/>
    <w:rsid w:val="00C879E8"/>
    <w:rsid w:val="00C9092D"/>
    <w:rsid w:val="00C91E24"/>
    <w:rsid w:val="00C950EB"/>
    <w:rsid w:val="00C976C1"/>
    <w:rsid w:val="00CA3335"/>
    <w:rsid w:val="00CA3570"/>
    <w:rsid w:val="00CA705C"/>
    <w:rsid w:val="00CA7514"/>
    <w:rsid w:val="00CB0795"/>
    <w:rsid w:val="00CB33DF"/>
    <w:rsid w:val="00CB5942"/>
    <w:rsid w:val="00CC0440"/>
    <w:rsid w:val="00CC1B50"/>
    <w:rsid w:val="00CC37F2"/>
    <w:rsid w:val="00CC406F"/>
    <w:rsid w:val="00CC44A0"/>
    <w:rsid w:val="00CC453D"/>
    <w:rsid w:val="00CD0D1B"/>
    <w:rsid w:val="00CE6188"/>
    <w:rsid w:val="00CE6737"/>
    <w:rsid w:val="00CE71A3"/>
    <w:rsid w:val="00CF73A6"/>
    <w:rsid w:val="00D02CF2"/>
    <w:rsid w:val="00D04AD7"/>
    <w:rsid w:val="00D07945"/>
    <w:rsid w:val="00D161E7"/>
    <w:rsid w:val="00D23120"/>
    <w:rsid w:val="00D24140"/>
    <w:rsid w:val="00D264BC"/>
    <w:rsid w:val="00D32CA5"/>
    <w:rsid w:val="00D32F7F"/>
    <w:rsid w:val="00D34162"/>
    <w:rsid w:val="00D428DE"/>
    <w:rsid w:val="00D43B24"/>
    <w:rsid w:val="00D47C85"/>
    <w:rsid w:val="00D60CAB"/>
    <w:rsid w:val="00D60FF0"/>
    <w:rsid w:val="00D646D4"/>
    <w:rsid w:val="00D64EE3"/>
    <w:rsid w:val="00D71808"/>
    <w:rsid w:val="00D71CB8"/>
    <w:rsid w:val="00D71D74"/>
    <w:rsid w:val="00D77519"/>
    <w:rsid w:val="00D81A19"/>
    <w:rsid w:val="00D81B21"/>
    <w:rsid w:val="00D84E69"/>
    <w:rsid w:val="00D85221"/>
    <w:rsid w:val="00D93DC5"/>
    <w:rsid w:val="00D959CB"/>
    <w:rsid w:val="00D972D4"/>
    <w:rsid w:val="00DA0384"/>
    <w:rsid w:val="00DA04F2"/>
    <w:rsid w:val="00DA3466"/>
    <w:rsid w:val="00DA4D5F"/>
    <w:rsid w:val="00DA504B"/>
    <w:rsid w:val="00DA51B9"/>
    <w:rsid w:val="00DB1CB4"/>
    <w:rsid w:val="00DB45E3"/>
    <w:rsid w:val="00DB47A1"/>
    <w:rsid w:val="00DB62F5"/>
    <w:rsid w:val="00DC5140"/>
    <w:rsid w:val="00DC5ACD"/>
    <w:rsid w:val="00DD1BF8"/>
    <w:rsid w:val="00DD26F5"/>
    <w:rsid w:val="00DD7DC0"/>
    <w:rsid w:val="00DE0CBF"/>
    <w:rsid w:val="00DE1F03"/>
    <w:rsid w:val="00DF042C"/>
    <w:rsid w:val="00DF1764"/>
    <w:rsid w:val="00DF71CC"/>
    <w:rsid w:val="00E01C98"/>
    <w:rsid w:val="00E02B88"/>
    <w:rsid w:val="00E10BB4"/>
    <w:rsid w:val="00E12EE6"/>
    <w:rsid w:val="00E17103"/>
    <w:rsid w:val="00E20E6F"/>
    <w:rsid w:val="00E21E37"/>
    <w:rsid w:val="00E26839"/>
    <w:rsid w:val="00E27D3B"/>
    <w:rsid w:val="00E32A60"/>
    <w:rsid w:val="00E35C0B"/>
    <w:rsid w:val="00E36770"/>
    <w:rsid w:val="00E409DE"/>
    <w:rsid w:val="00E40FE8"/>
    <w:rsid w:val="00E463DF"/>
    <w:rsid w:val="00E46773"/>
    <w:rsid w:val="00E53EF7"/>
    <w:rsid w:val="00E54C20"/>
    <w:rsid w:val="00E61116"/>
    <w:rsid w:val="00E66053"/>
    <w:rsid w:val="00E67B93"/>
    <w:rsid w:val="00E72F3C"/>
    <w:rsid w:val="00E8298E"/>
    <w:rsid w:val="00E85F50"/>
    <w:rsid w:val="00E87613"/>
    <w:rsid w:val="00E87866"/>
    <w:rsid w:val="00E87E6A"/>
    <w:rsid w:val="00E91D75"/>
    <w:rsid w:val="00EA5DF2"/>
    <w:rsid w:val="00EB32AC"/>
    <w:rsid w:val="00EB712A"/>
    <w:rsid w:val="00EB7F2D"/>
    <w:rsid w:val="00ED0BCE"/>
    <w:rsid w:val="00ED67F7"/>
    <w:rsid w:val="00EE4E93"/>
    <w:rsid w:val="00EE54E4"/>
    <w:rsid w:val="00EF11AC"/>
    <w:rsid w:val="00EF1814"/>
    <w:rsid w:val="00EF2021"/>
    <w:rsid w:val="00EF42DD"/>
    <w:rsid w:val="00EF4307"/>
    <w:rsid w:val="00EF4B84"/>
    <w:rsid w:val="00EF6974"/>
    <w:rsid w:val="00F00B8E"/>
    <w:rsid w:val="00F011B3"/>
    <w:rsid w:val="00F06E10"/>
    <w:rsid w:val="00F06F52"/>
    <w:rsid w:val="00F07B13"/>
    <w:rsid w:val="00F1621F"/>
    <w:rsid w:val="00F201A7"/>
    <w:rsid w:val="00F256FF"/>
    <w:rsid w:val="00F26BC4"/>
    <w:rsid w:val="00F308E8"/>
    <w:rsid w:val="00F30B10"/>
    <w:rsid w:val="00F3398C"/>
    <w:rsid w:val="00F33D70"/>
    <w:rsid w:val="00F35215"/>
    <w:rsid w:val="00F35CF0"/>
    <w:rsid w:val="00F3612D"/>
    <w:rsid w:val="00F37C7F"/>
    <w:rsid w:val="00F406A3"/>
    <w:rsid w:val="00F41587"/>
    <w:rsid w:val="00F46E27"/>
    <w:rsid w:val="00F511C1"/>
    <w:rsid w:val="00F5241B"/>
    <w:rsid w:val="00F5470B"/>
    <w:rsid w:val="00F54777"/>
    <w:rsid w:val="00F55804"/>
    <w:rsid w:val="00F5651E"/>
    <w:rsid w:val="00F572DC"/>
    <w:rsid w:val="00F60F80"/>
    <w:rsid w:val="00F7070E"/>
    <w:rsid w:val="00F71C65"/>
    <w:rsid w:val="00F72985"/>
    <w:rsid w:val="00F744C0"/>
    <w:rsid w:val="00F76676"/>
    <w:rsid w:val="00F773FC"/>
    <w:rsid w:val="00F80D2D"/>
    <w:rsid w:val="00F90012"/>
    <w:rsid w:val="00F905DA"/>
    <w:rsid w:val="00F915DF"/>
    <w:rsid w:val="00F9270B"/>
    <w:rsid w:val="00FA54B1"/>
    <w:rsid w:val="00FA69CC"/>
    <w:rsid w:val="00FA6E7C"/>
    <w:rsid w:val="00FB0AA9"/>
    <w:rsid w:val="00FB6704"/>
    <w:rsid w:val="00FB72AB"/>
    <w:rsid w:val="00FC0264"/>
    <w:rsid w:val="00FC1A8A"/>
    <w:rsid w:val="00FC26D7"/>
    <w:rsid w:val="00FC2CB1"/>
    <w:rsid w:val="00FC4A71"/>
    <w:rsid w:val="00FD0415"/>
    <w:rsid w:val="00FD2987"/>
    <w:rsid w:val="00FD6821"/>
    <w:rsid w:val="00FD6B22"/>
    <w:rsid w:val="00FE0655"/>
    <w:rsid w:val="00FE3B09"/>
    <w:rsid w:val="00FE3B8A"/>
    <w:rsid w:val="00FF30F0"/>
    <w:rsid w:val="00FF4FB4"/>
    <w:rsid w:val="00FF54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0fc,#f60,#a50021,#0c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nhideWhenUsed="0"/>
    <w:lsdException w:name="Colorful List Accent 1" w:semiHidden="0" w:uiPriority="72"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nhideWhenUsed="0"/>
    <w:lsdException w:name="Medium List 2 Accent 5" w:semiHidden="0"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26D19"/>
    <w:pPr>
      <w:jc w:val="both"/>
    </w:pPr>
    <w:rPr>
      <w:sz w:val="24"/>
      <w:szCs w:val="24"/>
    </w:rPr>
  </w:style>
  <w:style w:type="paragraph" w:styleId="Balk1">
    <w:name w:val="heading 1"/>
    <w:basedOn w:val="Normal"/>
    <w:next w:val="Normal"/>
    <w:link w:val="Balk1Char"/>
    <w:qFormat/>
    <w:rsid w:val="0048391C"/>
    <w:pPr>
      <w:keepNext/>
      <w:keepLines/>
      <w:spacing w:before="480"/>
      <w:outlineLvl w:val="0"/>
    </w:pPr>
    <w:rPr>
      <w:rFonts w:ascii="Cambria" w:hAnsi="Cambria"/>
      <w:b/>
      <w:bCs/>
      <w:color w:val="365F91"/>
      <w:sz w:val="28"/>
      <w:szCs w:val="28"/>
    </w:rPr>
  </w:style>
  <w:style w:type="paragraph" w:styleId="Balk2">
    <w:name w:val="heading 2"/>
    <w:basedOn w:val="Normal"/>
    <w:next w:val="Normal"/>
    <w:link w:val="Balk2Char"/>
    <w:qFormat/>
    <w:rsid w:val="0048391C"/>
    <w:pPr>
      <w:keepNext/>
      <w:keepLines/>
      <w:spacing w:before="200"/>
      <w:outlineLvl w:val="1"/>
    </w:pPr>
    <w:rPr>
      <w:rFonts w:ascii="Cambria" w:hAnsi="Cambria"/>
      <w:b/>
      <w:bCs/>
      <w:color w:val="4F81BD"/>
      <w:sz w:val="26"/>
      <w:szCs w:val="26"/>
    </w:rPr>
  </w:style>
  <w:style w:type="paragraph" w:styleId="Balk3">
    <w:name w:val="heading 3"/>
    <w:basedOn w:val="Normal"/>
    <w:next w:val="Normal"/>
    <w:link w:val="Balk3Char"/>
    <w:uiPriority w:val="99"/>
    <w:qFormat/>
    <w:rsid w:val="009A4974"/>
    <w:pPr>
      <w:keepNext/>
      <w:keepLines/>
      <w:spacing w:before="20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48391C"/>
    <w:rPr>
      <w:rFonts w:ascii="Cambria" w:hAnsi="Cambria" w:cs="Times New Roman"/>
      <w:b/>
      <w:bCs/>
      <w:color w:val="365F91"/>
      <w:sz w:val="28"/>
      <w:szCs w:val="28"/>
    </w:rPr>
  </w:style>
  <w:style w:type="character" w:customStyle="1" w:styleId="Balk2Char">
    <w:name w:val="Başlık 2 Char"/>
    <w:link w:val="Balk2"/>
    <w:locked/>
    <w:rsid w:val="0048391C"/>
    <w:rPr>
      <w:rFonts w:ascii="Cambria" w:hAnsi="Cambria" w:cs="Times New Roman"/>
      <w:b/>
      <w:bCs/>
      <w:color w:val="4F81BD"/>
      <w:sz w:val="26"/>
      <w:szCs w:val="26"/>
    </w:rPr>
  </w:style>
  <w:style w:type="character" w:customStyle="1" w:styleId="Balk3Char">
    <w:name w:val="Başlık 3 Char"/>
    <w:link w:val="Balk3"/>
    <w:uiPriority w:val="99"/>
    <w:locked/>
    <w:rsid w:val="009A4974"/>
    <w:rPr>
      <w:rFonts w:ascii="Cambria" w:hAnsi="Cambria" w:cs="Times New Roman"/>
      <w:b/>
      <w:bCs/>
      <w:color w:val="4F81BD"/>
      <w:sz w:val="24"/>
      <w:szCs w:val="24"/>
    </w:rPr>
  </w:style>
  <w:style w:type="character" w:styleId="Kpr">
    <w:name w:val="Hyperlink"/>
    <w:uiPriority w:val="99"/>
    <w:rsid w:val="00A1046C"/>
    <w:rPr>
      <w:rFonts w:cs="Times New Roman"/>
      <w:color w:val="0000FF"/>
      <w:u w:val="single"/>
    </w:rPr>
  </w:style>
  <w:style w:type="paragraph" w:styleId="DipnotMetni">
    <w:name w:val="footnote text"/>
    <w:basedOn w:val="Normal"/>
    <w:link w:val="DipnotMetniChar"/>
    <w:uiPriority w:val="99"/>
    <w:rsid w:val="00A10C33"/>
    <w:rPr>
      <w:sz w:val="20"/>
      <w:szCs w:val="20"/>
    </w:rPr>
  </w:style>
  <w:style w:type="character" w:customStyle="1" w:styleId="DipnotMetniChar">
    <w:name w:val="Dipnot Metni Char"/>
    <w:link w:val="DipnotMetni"/>
    <w:uiPriority w:val="99"/>
    <w:locked/>
    <w:rsid w:val="00A10C33"/>
    <w:rPr>
      <w:rFonts w:cs="Times New Roman"/>
    </w:rPr>
  </w:style>
  <w:style w:type="character" w:styleId="DipnotBavurusu">
    <w:name w:val="footnote reference"/>
    <w:uiPriority w:val="99"/>
    <w:rsid w:val="00A10C33"/>
    <w:rPr>
      <w:rFonts w:cs="Times New Roman"/>
      <w:vertAlign w:val="superscript"/>
    </w:rPr>
  </w:style>
  <w:style w:type="table" w:styleId="TabloKlavuzu">
    <w:name w:val="Table Grid"/>
    <w:basedOn w:val="NormalTablo"/>
    <w:uiPriority w:val="59"/>
    <w:rsid w:val="00E53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UZKAHeading">
    <w:name w:val="KUZKA Heading"/>
    <w:basedOn w:val="Normal"/>
    <w:link w:val="KUZKAHeadingChar"/>
    <w:rsid w:val="000F6FDA"/>
    <w:pPr>
      <w:autoSpaceDE w:val="0"/>
      <w:autoSpaceDN w:val="0"/>
      <w:adjustRightInd w:val="0"/>
      <w:spacing w:before="120" w:after="120"/>
    </w:pPr>
    <w:rPr>
      <w:rFonts w:ascii="Palatino Linotype" w:hAnsi="Palatino Linotype" w:cs="Helvetica-Bold"/>
      <w:b/>
      <w:bCs/>
      <w:color w:val="000000"/>
      <w:sz w:val="20"/>
      <w:szCs w:val="20"/>
    </w:rPr>
  </w:style>
  <w:style w:type="paragraph" w:styleId="ListeParagraf">
    <w:name w:val="List Paragraph"/>
    <w:basedOn w:val="Normal"/>
    <w:uiPriority w:val="99"/>
    <w:qFormat/>
    <w:rsid w:val="0048391C"/>
    <w:pPr>
      <w:ind w:left="720"/>
      <w:contextualSpacing/>
    </w:pPr>
  </w:style>
  <w:style w:type="character" w:customStyle="1" w:styleId="KUZKAHeadingChar">
    <w:name w:val="KUZKA Heading Char"/>
    <w:link w:val="KUZKAHeading"/>
    <w:locked/>
    <w:rsid w:val="000F6FDA"/>
    <w:rPr>
      <w:rFonts w:ascii="Palatino Linotype" w:hAnsi="Palatino Linotype" w:cs="Helvetica-Bold"/>
      <w:b/>
      <w:bCs/>
      <w:color w:val="000000"/>
    </w:rPr>
  </w:style>
  <w:style w:type="paragraph" w:styleId="T1">
    <w:name w:val="toc 1"/>
    <w:basedOn w:val="Normal"/>
    <w:next w:val="Normal"/>
    <w:autoRedefine/>
    <w:uiPriority w:val="39"/>
    <w:rsid w:val="00823028"/>
    <w:pPr>
      <w:tabs>
        <w:tab w:val="left" w:pos="720"/>
        <w:tab w:val="right" w:leader="dot" w:pos="9062"/>
      </w:tabs>
      <w:spacing w:before="120" w:after="100"/>
    </w:pPr>
    <w:rPr>
      <w:rFonts w:ascii="Ebrima" w:hAnsi="Ebrima" w:cs="Helvetica-Bold"/>
      <w:b/>
      <w:noProof/>
      <w:sz w:val="22"/>
    </w:rPr>
  </w:style>
  <w:style w:type="paragraph" w:styleId="T2">
    <w:name w:val="toc 2"/>
    <w:basedOn w:val="Normal"/>
    <w:next w:val="Normal"/>
    <w:autoRedefine/>
    <w:uiPriority w:val="39"/>
    <w:rsid w:val="004947A4"/>
    <w:pPr>
      <w:tabs>
        <w:tab w:val="left" w:pos="960"/>
        <w:tab w:val="right" w:leader="dot" w:pos="9062"/>
      </w:tabs>
      <w:spacing w:after="100"/>
      <w:ind w:left="240"/>
    </w:pPr>
    <w:rPr>
      <w:rFonts w:ascii="Ebrima" w:hAnsi="Ebrima" w:cs="Tahoma"/>
      <w:bCs/>
      <w:noProof/>
      <w:color w:val="000000"/>
      <w:spacing w:val="-4"/>
      <w:sz w:val="20"/>
      <w:szCs w:val="20"/>
    </w:rPr>
  </w:style>
  <w:style w:type="paragraph" w:styleId="T3">
    <w:name w:val="toc 3"/>
    <w:basedOn w:val="Normal"/>
    <w:next w:val="Normal"/>
    <w:autoRedefine/>
    <w:uiPriority w:val="39"/>
    <w:rsid w:val="004947A4"/>
    <w:pPr>
      <w:tabs>
        <w:tab w:val="left" w:pos="1200"/>
        <w:tab w:val="right" w:leader="dot" w:pos="9062"/>
      </w:tabs>
      <w:spacing w:after="100"/>
      <w:ind w:left="480"/>
      <w:jc w:val="left"/>
    </w:pPr>
    <w:rPr>
      <w:rFonts w:ascii="Ebrima" w:hAnsi="Ebrima" w:cs="Tahoma"/>
      <w:noProof/>
      <w:color w:val="000000"/>
      <w:sz w:val="18"/>
    </w:rPr>
  </w:style>
  <w:style w:type="paragraph" w:styleId="TBal">
    <w:name w:val="TOC Heading"/>
    <w:basedOn w:val="Balk1"/>
    <w:next w:val="Normal"/>
    <w:uiPriority w:val="99"/>
    <w:qFormat/>
    <w:rsid w:val="005E2F4F"/>
    <w:pPr>
      <w:spacing w:line="276" w:lineRule="auto"/>
      <w:jc w:val="left"/>
      <w:outlineLvl w:val="9"/>
    </w:pPr>
    <w:rPr>
      <w:lang w:val="en-US" w:eastAsia="en-US"/>
    </w:rPr>
  </w:style>
  <w:style w:type="paragraph" w:styleId="BalonMetni">
    <w:name w:val="Balloon Text"/>
    <w:basedOn w:val="Normal"/>
    <w:link w:val="BalonMetniChar"/>
    <w:uiPriority w:val="99"/>
    <w:rsid w:val="005E2F4F"/>
    <w:rPr>
      <w:rFonts w:ascii="Tahoma" w:hAnsi="Tahoma" w:cs="Tahoma"/>
      <w:sz w:val="16"/>
      <w:szCs w:val="16"/>
    </w:rPr>
  </w:style>
  <w:style w:type="character" w:customStyle="1" w:styleId="BalonMetniChar">
    <w:name w:val="Balon Metni Char"/>
    <w:link w:val="BalonMetni"/>
    <w:uiPriority w:val="99"/>
    <w:locked/>
    <w:rsid w:val="005E2F4F"/>
    <w:rPr>
      <w:rFonts w:ascii="Tahoma" w:hAnsi="Tahoma" w:cs="Tahoma"/>
      <w:sz w:val="16"/>
      <w:szCs w:val="16"/>
    </w:rPr>
  </w:style>
  <w:style w:type="table" w:styleId="Tablo3Befektler3">
    <w:name w:val="Table 3D effects 3"/>
    <w:basedOn w:val="NormalTablo"/>
    <w:uiPriority w:val="99"/>
    <w:rsid w:val="005E2F4F"/>
    <w:pPr>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Stunlar2">
    <w:name w:val="Table Columns 2"/>
    <w:basedOn w:val="NormalTablo"/>
    <w:uiPriority w:val="99"/>
    <w:rsid w:val="005E2F4F"/>
    <w:pPr>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OrtaListe2-Vurgu2">
    <w:name w:val="Medium List 2 Accent 2"/>
    <w:basedOn w:val="NormalTablo"/>
    <w:uiPriority w:val="99"/>
    <w:rsid w:val="005E2F4F"/>
    <w:rPr>
      <w:rFonts w:ascii="Cambria"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OrtaListe1-Vurgu5">
    <w:name w:val="Medium List 1 Accent 5"/>
    <w:basedOn w:val="NormalTablo"/>
    <w:uiPriority w:val="99"/>
    <w:rsid w:val="005E2F4F"/>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Tabloada">
    <w:name w:val="Table Contemporary"/>
    <w:basedOn w:val="NormalTablo"/>
    <w:uiPriority w:val="99"/>
    <w:rsid w:val="005E2F4F"/>
    <w:pPr>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RenkliGlgeleme-Vurgu5">
    <w:name w:val="Colorful Shading Accent 5"/>
    <w:basedOn w:val="NormalTablo"/>
    <w:uiPriority w:val="99"/>
    <w:rsid w:val="005E2F4F"/>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RenkliGlgeleme-Vurgu1">
    <w:name w:val="Colorful Shading Accent 1"/>
    <w:basedOn w:val="NormalTablo"/>
    <w:uiPriority w:val="99"/>
    <w:rsid w:val="001C7B32"/>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TabloKlasik3">
    <w:name w:val="Table Classic 3"/>
    <w:basedOn w:val="NormalTablo"/>
    <w:uiPriority w:val="99"/>
    <w:rsid w:val="001C7B32"/>
    <w:pPr>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OrtaListe2-Vurgu5">
    <w:name w:val="Medium List 2 Accent 5"/>
    <w:basedOn w:val="NormalTablo"/>
    <w:uiPriority w:val="99"/>
    <w:rsid w:val="001C7B32"/>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Style1">
    <w:name w:val="Style1"/>
    <w:uiPriority w:val="99"/>
    <w:rsid w:val="004D7B55"/>
    <w:tblPr>
      <w:tblInd w:w="0" w:type="dxa"/>
      <w:tblCellMar>
        <w:top w:w="0" w:type="dxa"/>
        <w:left w:w="108" w:type="dxa"/>
        <w:bottom w:w="0" w:type="dxa"/>
        <w:right w:w="108" w:type="dxa"/>
      </w:tblCellMar>
    </w:tblPr>
    <w:tcPr>
      <w:shd w:val="clear" w:color="auto" w:fill="FFFFFF"/>
    </w:tcPr>
  </w:style>
  <w:style w:type="table" w:styleId="RenkliKlavuz-Vurgu6">
    <w:name w:val="Colorful Grid Accent 6"/>
    <w:basedOn w:val="NormalTablo"/>
    <w:uiPriority w:val="99"/>
    <w:rsid w:val="004D7B55"/>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AkListe-Vurgu5">
    <w:name w:val="Light List Accent 5"/>
    <w:basedOn w:val="NormalTablo"/>
    <w:uiPriority w:val="99"/>
    <w:rsid w:val="004D7B55"/>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AkGlgeleme-Vurgu2">
    <w:name w:val="Light Shading Accent 2"/>
    <w:basedOn w:val="NormalTablo"/>
    <w:uiPriority w:val="99"/>
    <w:rsid w:val="004D7B5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stbilgi">
    <w:name w:val="header"/>
    <w:basedOn w:val="Normal"/>
    <w:link w:val="stbilgiChar"/>
    <w:rsid w:val="00264D43"/>
    <w:pPr>
      <w:tabs>
        <w:tab w:val="center" w:pos="4536"/>
        <w:tab w:val="right" w:pos="9072"/>
      </w:tabs>
    </w:pPr>
  </w:style>
  <w:style w:type="character" w:customStyle="1" w:styleId="stbilgiChar">
    <w:name w:val="Üstbilgi Char"/>
    <w:link w:val="stbilgi"/>
    <w:locked/>
    <w:rsid w:val="00264D43"/>
    <w:rPr>
      <w:rFonts w:cs="Times New Roman"/>
      <w:sz w:val="24"/>
      <w:szCs w:val="24"/>
    </w:rPr>
  </w:style>
  <w:style w:type="paragraph" w:styleId="Altbilgi">
    <w:name w:val="footer"/>
    <w:basedOn w:val="Normal"/>
    <w:link w:val="AltbilgiChar"/>
    <w:uiPriority w:val="99"/>
    <w:rsid w:val="00264D43"/>
    <w:pPr>
      <w:tabs>
        <w:tab w:val="center" w:pos="4536"/>
        <w:tab w:val="right" w:pos="9072"/>
      </w:tabs>
    </w:pPr>
  </w:style>
  <w:style w:type="character" w:customStyle="1" w:styleId="AltbilgiChar">
    <w:name w:val="Altbilgi Char"/>
    <w:link w:val="Altbilgi"/>
    <w:uiPriority w:val="99"/>
    <w:locked/>
    <w:rsid w:val="00264D43"/>
    <w:rPr>
      <w:rFonts w:cs="Times New Roman"/>
      <w:sz w:val="24"/>
      <w:szCs w:val="24"/>
    </w:rPr>
  </w:style>
  <w:style w:type="table" w:customStyle="1" w:styleId="LightShading1">
    <w:name w:val="Light Shading1"/>
    <w:uiPriority w:val="99"/>
    <w:rsid w:val="000F7FE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ralkYok">
    <w:name w:val="No Spacing"/>
    <w:link w:val="AralkYokChar"/>
    <w:uiPriority w:val="1"/>
    <w:qFormat/>
    <w:rsid w:val="00153BC7"/>
    <w:rPr>
      <w:rFonts w:ascii="Calibri" w:hAnsi="Calibri"/>
      <w:sz w:val="22"/>
      <w:szCs w:val="22"/>
      <w:lang w:val="en-US" w:eastAsia="en-US"/>
    </w:rPr>
  </w:style>
  <w:style w:type="character" w:customStyle="1" w:styleId="AralkYokChar">
    <w:name w:val="Aralık Yok Char"/>
    <w:link w:val="AralkYok"/>
    <w:uiPriority w:val="99"/>
    <w:locked/>
    <w:rsid w:val="00153BC7"/>
    <w:rPr>
      <w:rFonts w:ascii="Calibri" w:hAnsi="Calibri"/>
      <w:sz w:val="22"/>
      <w:szCs w:val="22"/>
      <w:lang w:val="en-US" w:eastAsia="en-US" w:bidi="ar-SA"/>
    </w:rPr>
  </w:style>
  <w:style w:type="character" w:styleId="AklamaBavurusu">
    <w:name w:val="annotation reference"/>
    <w:uiPriority w:val="99"/>
    <w:rsid w:val="00542DAD"/>
    <w:rPr>
      <w:rFonts w:cs="Times New Roman"/>
      <w:sz w:val="16"/>
      <w:szCs w:val="16"/>
    </w:rPr>
  </w:style>
  <w:style w:type="paragraph" w:styleId="AklamaMetni">
    <w:name w:val="annotation text"/>
    <w:basedOn w:val="Normal"/>
    <w:link w:val="AklamaMetniChar"/>
    <w:uiPriority w:val="99"/>
    <w:rsid w:val="00542DAD"/>
    <w:rPr>
      <w:sz w:val="20"/>
      <w:szCs w:val="20"/>
    </w:rPr>
  </w:style>
  <w:style w:type="character" w:customStyle="1" w:styleId="AklamaMetniChar">
    <w:name w:val="Açıklama Metni Char"/>
    <w:link w:val="AklamaMetni"/>
    <w:uiPriority w:val="99"/>
    <w:locked/>
    <w:rsid w:val="00542DAD"/>
    <w:rPr>
      <w:rFonts w:cs="Times New Roman"/>
    </w:rPr>
  </w:style>
  <w:style w:type="paragraph" w:styleId="AklamaKonusu">
    <w:name w:val="annotation subject"/>
    <w:basedOn w:val="AklamaMetni"/>
    <w:next w:val="AklamaMetni"/>
    <w:link w:val="AklamaKonusuChar"/>
    <w:uiPriority w:val="99"/>
    <w:rsid w:val="00542DAD"/>
    <w:rPr>
      <w:b/>
      <w:bCs/>
    </w:rPr>
  </w:style>
  <w:style w:type="character" w:customStyle="1" w:styleId="AklamaKonusuChar">
    <w:name w:val="Açıklama Konusu Char"/>
    <w:link w:val="AklamaKonusu"/>
    <w:uiPriority w:val="99"/>
    <w:locked/>
    <w:rsid w:val="00542DAD"/>
    <w:rPr>
      <w:rFonts w:cs="Times New Roman"/>
      <w:b/>
      <w:bCs/>
    </w:rPr>
  </w:style>
  <w:style w:type="paragraph" w:customStyle="1" w:styleId="Default">
    <w:name w:val="Default"/>
    <w:rsid w:val="00ED0BCE"/>
    <w:pPr>
      <w:autoSpaceDE w:val="0"/>
      <w:autoSpaceDN w:val="0"/>
      <w:adjustRightInd w:val="0"/>
    </w:pPr>
    <w:rPr>
      <w:color w:val="000000"/>
      <w:sz w:val="24"/>
      <w:szCs w:val="24"/>
    </w:rPr>
  </w:style>
  <w:style w:type="paragraph" w:styleId="SonnotMetni">
    <w:name w:val="endnote text"/>
    <w:basedOn w:val="Normal"/>
    <w:link w:val="SonnotMetniChar"/>
    <w:uiPriority w:val="99"/>
    <w:semiHidden/>
    <w:unhideWhenUsed/>
    <w:rsid w:val="00B35D96"/>
    <w:rPr>
      <w:sz w:val="20"/>
      <w:szCs w:val="20"/>
    </w:rPr>
  </w:style>
  <w:style w:type="character" w:customStyle="1" w:styleId="SonnotMetniChar">
    <w:name w:val="Sonnot Metni Char"/>
    <w:link w:val="SonnotMetni"/>
    <w:uiPriority w:val="99"/>
    <w:semiHidden/>
    <w:rsid w:val="00B35D96"/>
    <w:rPr>
      <w:sz w:val="20"/>
      <w:szCs w:val="20"/>
    </w:rPr>
  </w:style>
  <w:style w:type="character" w:styleId="SonnotBavurusu">
    <w:name w:val="endnote reference"/>
    <w:uiPriority w:val="99"/>
    <w:semiHidden/>
    <w:unhideWhenUsed/>
    <w:rsid w:val="00B35D96"/>
    <w:rPr>
      <w:vertAlign w:val="superscript"/>
    </w:rPr>
  </w:style>
  <w:style w:type="paragraph" w:styleId="T4">
    <w:name w:val="toc 4"/>
    <w:basedOn w:val="Normal"/>
    <w:next w:val="Normal"/>
    <w:autoRedefine/>
    <w:uiPriority w:val="39"/>
    <w:locked/>
    <w:rsid w:val="00D32F7F"/>
    <w:pPr>
      <w:spacing w:after="100"/>
      <w:ind w:left="720"/>
    </w:pPr>
    <w:rPr>
      <w:rFonts w:ascii="Palatino Linotype" w:hAnsi="Palatino Linotype"/>
      <w:b/>
      <w:sz w:val="18"/>
    </w:rPr>
  </w:style>
  <w:style w:type="paragraph" w:styleId="T5">
    <w:name w:val="toc 5"/>
    <w:basedOn w:val="Normal"/>
    <w:next w:val="Normal"/>
    <w:autoRedefine/>
    <w:uiPriority w:val="39"/>
    <w:locked/>
    <w:rsid w:val="00D32F7F"/>
    <w:pPr>
      <w:spacing w:after="100"/>
      <w:ind w:left="960"/>
    </w:pPr>
    <w:rPr>
      <w:rFonts w:ascii="Palatino Linotype" w:hAnsi="Palatino Linotype"/>
      <w:b/>
      <w:sz w:val="18"/>
    </w:rPr>
  </w:style>
  <w:style w:type="paragraph" w:styleId="T6">
    <w:name w:val="toc 6"/>
    <w:basedOn w:val="Normal"/>
    <w:next w:val="Normal"/>
    <w:autoRedefine/>
    <w:locked/>
    <w:rsid w:val="00B83806"/>
    <w:pPr>
      <w:spacing w:after="100"/>
      <w:ind w:left="1200"/>
    </w:pPr>
    <w:rPr>
      <w:rFonts w:ascii="Palatino Linotype" w:hAnsi="Palatino Linotype"/>
      <w:b/>
      <w:sz w:val="18"/>
    </w:rPr>
  </w:style>
  <w:style w:type="paragraph" w:customStyle="1" w:styleId="ListParagraph1">
    <w:name w:val="List Paragraph1"/>
    <w:basedOn w:val="Normal"/>
    <w:rsid w:val="00C54204"/>
    <w:pPr>
      <w:ind w:left="720"/>
      <w:contextualSpacing/>
    </w:pPr>
  </w:style>
  <w:style w:type="paragraph" w:styleId="KonuBal">
    <w:name w:val="Title"/>
    <w:basedOn w:val="Normal"/>
    <w:link w:val="KonuBalChar"/>
    <w:qFormat/>
    <w:locked/>
    <w:rsid w:val="00C54204"/>
    <w:pPr>
      <w:widowControl w:val="0"/>
      <w:tabs>
        <w:tab w:val="left" w:pos="-720"/>
      </w:tabs>
      <w:suppressAutoHyphens/>
      <w:jc w:val="center"/>
    </w:pPr>
    <w:rPr>
      <w:b/>
      <w:sz w:val="48"/>
      <w:szCs w:val="20"/>
      <w:lang w:val="en-US" w:eastAsia="en-US"/>
    </w:rPr>
  </w:style>
  <w:style w:type="character" w:customStyle="1" w:styleId="KonuBalChar">
    <w:name w:val="Konu Başlığı Char"/>
    <w:link w:val="KonuBal"/>
    <w:rsid w:val="00C54204"/>
    <w:rPr>
      <w:b/>
      <w:sz w:val="48"/>
      <w:szCs w:val="20"/>
      <w:lang w:val="en-US" w:eastAsia="en-US"/>
    </w:rPr>
  </w:style>
  <w:style w:type="paragraph" w:styleId="ResimYazs">
    <w:name w:val="caption"/>
    <w:basedOn w:val="Normal"/>
    <w:next w:val="Normal"/>
    <w:qFormat/>
    <w:locked/>
    <w:rsid w:val="00C54204"/>
    <w:pPr>
      <w:numPr>
        <w:numId w:val="6"/>
      </w:numPr>
      <w:jc w:val="center"/>
    </w:pPr>
    <w:rPr>
      <w:b/>
      <w:sz w:val="28"/>
      <w:szCs w:val="28"/>
      <w:lang w:val="en-GB" w:eastAsia="en-US"/>
    </w:rPr>
  </w:style>
  <w:style w:type="paragraph" w:styleId="GvdeMetniGirintisi">
    <w:name w:val="Body Text Indent"/>
    <w:basedOn w:val="Normal"/>
    <w:link w:val="GvdeMetniGirintisiChar"/>
    <w:rsid w:val="00C54204"/>
    <w:pPr>
      <w:spacing w:after="120"/>
      <w:ind w:left="283"/>
      <w:jc w:val="left"/>
    </w:pPr>
    <w:rPr>
      <w:szCs w:val="20"/>
      <w:lang w:val="en-GB" w:eastAsia="en-US"/>
    </w:rPr>
  </w:style>
  <w:style w:type="character" w:customStyle="1" w:styleId="GvdeMetniGirintisiChar">
    <w:name w:val="Gövde Metni Girintisi Char"/>
    <w:link w:val="GvdeMetniGirintisi"/>
    <w:rsid w:val="00C54204"/>
    <w:rPr>
      <w:sz w:val="24"/>
      <w:szCs w:val="20"/>
      <w:lang w:val="en-GB" w:eastAsia="en-US"/>
    </w:rPr>
  </w:style>
  <w:style w:type="character" w:styleId="SayfaNumaras">
    <w:name w:val="page number"/>
    <w:rsid w:val="00C54204"/>
    <w:rPr>
      <w:rFonts w:cs="Times New Roman"/>
    </w:rPr>
  </w:style>
  <w:style w:type="paragraph" w:styleId="GvdeMetni2">
    <w:name w:val="Body Text 2"/>
    <w:basedOn w:val="Normal"/>
    <w:link w:val="GvdeMetni2Char"/>
    <w:uiPriority w:val="99"/>
    <w:semiHidden/>
    <w:unhideWhenUsed/>
    <w:rsid w:val="0036790F"/>
    <w:pPr>
      <w:spacing w:after="120" w:line="480" w:lineRule="auto"/>
    </w:pPr>
  </w:style>
  <w:style w:type="character" w:customStyle="1" w:styleId="GvdeMetni2Char">
    <w:name w:val="Gövde Metni 2 Char"/>
    <w:link w:val="GvdeMetni2"/>
    <w:uiPriority w:val="99"/>
    <w:semiHidden/>
    <w:rsid w:val="0036790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nhideWhenUsed="0"/>
    <w:lsdException w:name="Colorful List Accent 1" w:semiHidden="0" w:uiPriority="72" w:unhideWhenUsed="0"/>
    <w:lsdException w:name="Colorful Grid Accent 1" w:semiHidden="0" w:uiPriority="73" w:unhideWhenUsed="0"/>
    <w:lsdException w:name="Light Shading Accent 2" w:semiHidden="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nhideWhenUsed="0"/>
    <w:lsdException w:name="Medium List 2 Accent 5" w:semiHidden="0"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26D19"/>
    <w:pPr>
      <w:jc w:val="both"/>
    </w:pPr>
    <w:rPr>
      <w:sz w:val="24"/>
      <w:szCs w:val="24"/>
    </w:rPr>
  </w:style>
  <w:style w:type="paragraph" w:styleId="Balk1">
    <w:name w:val="heading 1"/>
    <w:basedOn w:val="Normal"/>
    <w:next w:val="Normal"/>
    <w:link w:val="Balk1Char"/>
    <w:qFormat/>
    <w:rsid w:val="0048391C"/>
    <w:pPr>
      <w:keepNext/>
      <w:keepLines/>
      <w:spacing w:before="480"/>
      <w:outlineLvl w:val="0"/>
    </w:pPr>
    <w:rPr>
      <w:rFonts w:ascii="Cambria" w:hAnsi="Cambria"/>
      <w:b/>
      <w:bCs/>
      <w:color w:val="365F91"/>
      <w:sz w:val="28"/>
      <w:szCs w:val="28"/>
    </w:rPr>
  </w:style>
  <w:style w:type="paragraph" w:styleId="Balk2">
    <w:name w:val="heading 2"/>
    <w:basedOn w:val="Normal"/>
    <w:next w:val="Normal"/>
    <w:link w:val="Balk2Char"/>
    <w:qFormat/>
    <w:rsid w:val="0048391C"/>
    <w:pPr>
      <w:keepNext/>
      <w:keepLines/>
      <w:spacing w:before="200"/>
      <w:outlineLvl w:val="1"/>
    </w:pPr>
    <w:rPr>
      <w:rFonts w:ascii="Cambria" w:hAnsi="Cambria"/>
      <w:b/>
      <w:bCs/>
      <w:color w:val="4F81BD"/>
      <w:sz w:val="26"/>
      <w:szCs w:val="26"/>
    </w:rPr>
  </w:style>
  <w:style w:type="paragraph" w:styleId="Balk3">
    <w:name w:val="heading 3"/>
    <w:basedOn w:val="Normal"/>
    <w:next w:val="Normal"/>
    <w:link w:val="Balk3Char"/>
    <w:uiPriority w:val="99"/>
    <w:qFormat/>
    <w:rsid w:val="009A4974"/>
    <w:pPr>
      <w:keepNext/>
      <w:keepLines/>
      <w:spacing w:before="20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48391C"/>
    <w:rPr>
      <w:rFonts w:ascii="Cambria" w:hAnsi="Cambria" w:cs="Times New Roman"/>
      <w:b/>
      <w:bCs/>
      <w:color w:val="365F91"/>
      <w:sz w:val="28"/>
      <w:szCs w:val="28"/>
    </w:rPr>
  </w:style>
  <w:style w:type="character" w:customStyle="1" w:styleId="Balk2Char">
    <w:name w:val="Başlık 2 Char"/>
    <w:link w:val="Balk2"/>
    <w:locked/>
    <w:rsid w:val="0048391C"/>
    <w:rPr>
      <w:rFonts w:ascii="Cambria" w:hAnsi="Cambria" w:cs="Times New Roman"/>
      <w:b/>
      <w:bCs/>
      <w:color w:val="4F81BD"/>
      <w:sz w:val="26"/>
      <w:szCs w:val="26"/>
    </w:rPr>
  </w:style>
  <w:style w:type="character" w:customStyle="1" w:styleId="Balk3Char">
    <w:name w:val="Başlık 3 Char"/>
    <w:link w:val="Balk3"/>
    <w:uiPriority w:val="99"/>
    <w:locked/>
    <w:rsid w:val="009A4974"/>
    <w:rPr>
      <w:rFonts w:ascii="Cambria" w:hAnsi="Cambria" w:cs="Times New Roman"/>
      <w:b/>
      <w:bCs/>
      <w:color w:val="4F81BD"/>
      <w:sz w:val="24"/>
      <w:szCs w:val="24"/>
    </w:rPr>
  </w:style>
  <w:style w:type="character" w:styleId="Kpr">
    <w:name w:val="Hyperlink"/>
    <w:uiPriority w:val="99"/>
    <w:rsid w:val="00A1046C"/>
    <w:rPr>
      <w:rFonts w:cs="Times New Roman"/>
      <w:color w:val="0000FF"/>
      <w:u w:val="single"/>
    </w:rPr>
  </w:style>
  <w:style w:type="paragraph" w:styleId="DipnotMetni">
    <w:name w:val="footnote text"/>
    <w:basedOn w:val="Normal"/>
    <w:link w:val="DipnotMetniChar"/>
    <w:uiPriority w:val="99"/>
    <w:rsid w:val="00A10C33"/>
    <w:rPr>
      <w:sz w:val="20"/>
      <w:szCs w:val="20"/>
    </w:rPr>
  </w:style>
  <w:style w:type="character" w:customStyle="1" w:styleId="DipnotMetniChar">
    <w:name w:val="Dipnot Metni Char"/>
    <w:link w:val="DipnotMetni"/>
    <w:uiPriority w:val="99"/>
    <w:locked/>
    <w:rsid w:val="00A10C33"/>
    <w:rPr>
      <w:rFonts w:cs="Times New Roman"/>
    </w:rPr>
  </w:style>
  <w:style w:type="character" w:styleId="DipnotBavurusu">
    <w:name w:val="footnote reference"/>
    <w:uiPriority w:val="99"/>
    <w:rsid w:val="00A10C33"/>
    <w:rPr>
      <w:rFonts w:cs="Times New Roman"/>
      <w:vertAlign w:val="superscript"/>
    </w:rPr>
  </w:style>
  <w:style w:type="table" w:styleId="TabloKlavuzu">
    <w:name w:val="Table Grid"/>
    <w:basedOn w:val="NormalTablo"/>
    <w:uiPriority w:val="59"/>
    <w:rsid w:val="00E53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UZKAHeading">
    <w:name w:val="KUZKA Heading"/>
    <w:basedOn w:val="Normal"/>
    <w:link w:val="KUZKAHeadingChar"/>
    <w:rsid w:val="000F6FDA"/>
    <w:pPr>
      <w:autoSpaceDE w:val="0"/>
      <w:autoSpaceDN w:val="0"/>
      <w:adjustRightInd w:val="0"/>
      <w:spacing w:before="120" w:after="120"/>
    </w:pPr>
    <w:rPr>
      <w:rFonts w:ascii="Palatino Linotype" w:hAnsi="Palatino Linotype" w:cs="Helvetica-Bold"/>
      <w:b/>
      <w:bCs/>
      <w:color w:val="000000"/>
      <w:sz w:val="20"/>
      <w:szCs w:val="20"/>
    </w:rPr>
  </w:style>
  <w:style w:type="paragraph" w:styleId="ListeParagraf">
    <w:name w:val="List Paragraph"/>
    <w:basedOn w:val="Normal"/>
    <w:uiPriority w:val="99"/>
    <w:qFormat/>
    <w:rsid w:val="0048391C"/>
    <w:pPr>
      <w:ind w:left="720"/>
      <w:contextualSpacing/>
    </w:pPr>
  </w:style>
  <w:style w:type="character" w:customStyle="1" w:styleId="KUZKAHeadingChar">
    <w:name w:val="KUZKA Heading Char"/>
    <w:link w:val="KUZKAHeading"/>
    <w:locked/>
    <w:rsid w:val="000F6FDA"/>
    <w:rPr>
      <w:rFonts w:ascii="Palatino Linotype" w:hAnsi="Palatino Linotype" w:cs="Helvetica-Bold"/>
      <w:b/>
      <w:bCs/>
      <w:color w:val="000000"/>
    </w:rPr>
  </w:style>
  <w:style w:type="paragraph" w:styleId="T1">
    <w:name w:val="toc 1"/>
    <w:basedOn w:val="Normal"/>
    <w:next w:val="Normal"/>
    <w:autoRedefine/>
    <w:uiPriority w:val="39"/>
    <w:rsid w:val="00823028"/>
    <w:pPr>
      <w:tabs>
        <w:tab w:val="left" w:pos="720"/>
        <w:tab w:val="right" w:leader="dot" w:pos="9062"/>
      </w:tabs>
      <w:spacing w:before="120" w:after="100"/>
    </w:pPr>
    <w:rPr>
      <w:rFonts w:ascii="Ebrima" w:hAnsi="Ebrima" w:cs="Helvetica-Bold"/>
      <w:b/>
      <w:noProof/>
      <w:sz w:val="22"/>
    </w:rPr>
  </w:style>
  <w:style w:type="paragraph" w:styleId="T2">
    <w:name w:val="toc 2"/>
    <w:basedOn w:val="Normal"/>
    <w:next w:val="Normal"/>
    <w:autoRedefine/>
    <w:uiPriority w:val="39"/>
    <w:rsid w:val="004947A4"/>
    <w:pPr>
      <w:tabs>
        <w:tab w:val="left" w:pos="960"/>
        <w:tab w:val="right" w:leader="dot" w:pos="9062"/>
      </w:tabs>
      <w:spacing w:after="100"/>
      <w:ind w:left="240"/>
    </w:pPr>
    <w:rPr>
      <w:rFonts w:ascii="Ebrima" w:hAnsi="Ebrima" w:cs="Tahoma"/>
      <w:bCs/>
      <w:noProof/>
      <w:color w:val="000000"/>
      <w:spacing w:val="-4"/>
      <w:sz w:val="20"/>
      <w:szCs w:val="20"/>
    </w:rPr>
  </w:style>
  <w:style w:type="paragraph" w:styleId="T3">
    <w:name w:val="toc 3"/>
    <w:basedOn w:val="Normal"/>
    <w:next w:val="Normal"/>
    <w:autoRedefine/>
    <w:uiPriority w:val="39"/>
    <w:rsid w:val="004947A4"/>
    <w:pPr>
      <w:tabs>
        <w:tab w:val="left" w:pos="1200"/>
        <w:tab w:val="right" w:leader="dot" w:pos="9062"/>
      </w:tabs>
      <w:spacing w:after="100"/>
      <w:ind w:left="480"/>
      <w:jc w:val="left"/>
    </w:pPr>
    <w:rPr>
      <w:rFonts w:ascii="Ebrima" w:hAnsi="Ebrima" w:cs="Tahoma"/>
      <w:noProof/>
      <w:color w:val="000000"/>
      <w:sz w:val="18"/>
    </w:rPr>
  </w:style>
  <w:style w:type="paragraph" w:styleId="TBal">
    <w:name w:val="TOC Heading"/>
    <w:basedOn w:val="Balk1"/>
    <w:next w:val="Normal"/>
    <w:uiPriority w:val="99"/>
    <w:qFormat/>
    <w:rsid w:val="005E2F4F"/>
    <w:pPr>
      <w:spacing w:line="276" w:lineRule="auto"/>
      <w:jc w:val="left"/>
      <w:outlineLvl w:val="9"/>
    </w:pPr>
    <w:rPr>
      <w:lang w:val="en-US" w:eastAsia="en-US"/>
    </w:rPr>
  </w:style>
  <w:style w:type="paragraph" w:styleId="BalonMetni">
    <w:name w:val="Balloon Text"/>
    <w:basedOn w:val="Normal"/>
    <w:link w:val="BalonMetniChar"/>
    <w:uiPriority w:val="99"/>
    <w:rsid w:val="005E2F4F"/>
    <w:rPr>
      <w:rFonts w:ascii="Tahoma" w:hAnsi="Tahoma" w:cs="Tahoma"/>
      <w:sz w:val="16"/>
      <w:szCs w:val="16"/>
    </w:rPr>
  </w:style>
  <w:style w:type="character" w:customStyle="1" w:styleId="BalonMetniChar">
    <w:name w:val="Balon Metni Char"/>
    <w:link w:val="BalonMetni"/>
    <w:uiPriority w:val="99"/>
    <w:locked/>
    <w:rsid w:val="005E2F4F"/>
    <w:rPr>
      <w:rFonts w:ascii="Tahoma" w:hAnsi="Tahoma" w:cs="Tahoma"/>
      <w:sz w:val="16"/>
      <w:szCs w:val="16"/>
    </w:rPr>
  </w:style>
  <w:style w:type="table" w:styleId="Tablo3Befektler3">
    <w:name w:val="Table 3D effects 3"/>
    <w:basedOn w:val="NormalTablo"/>
    <w:uiPriority w:val="99"/>
    <w:rsid w:val="005E2F4F"/>
    <w:pPr>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Stunlar2">
    <w:name w:val="Table Columns 2"/>
    <w:basedOn w:val="NormalTablo"/>
    <w:uiPriority w:val="99"/>
    <w:rsid w:val="005E2F4F"/>
    <w:pPr>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OrtaListe2-Vurgu2">
    <w:name w:val="Medium List 2 Accent 2"/>
    <w:basedOn w:val="NormalTablo"/>
    <w:uiPriority w:val="99"/>
    <w:rsid w:val="005E2F4F"/>
    <w:rPr>
      <w:rFonts w:ascii="Cambria" w:hAnsi="Cambria"/>
      <w:color w:val="00000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OrtaListe1-Vurgu5">
    <w:name w:val="Medium List 1 Accent 5"/>
    <w:basedOn w:val="NormalTablo"/>
    <w:uiPriority w:val="99"/>
    <w:rsid w:val="005E2F4F"/>
    <w:rPr>
      <w:color w:val="00000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Tabloada">
    <w:name w:val="Table Contemporary"/>
    <w:basedOn w:val="NormalTablo"/>
    <w:uiPriority w:val="99"/>
    <w:rsid w:val="005E2F4F"/>
    <w:pPr>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RenkliGlgeleme-Vurgu5">
    <w:name w:val="Colorful Shading Accent 5"/>
    <w:basedOn w:val="NormalTablo"/>
    <w:uiPriority w:val="99"/>
    <w:rsid w:val="005E2F4F"/>
    <w:rPr>
      <w:color w:val="00000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RenkliGlgeleme-Vurgu1">
    <w:name w:val="Colorful Shading Accent 1"/>
    <w:basedOn w:val="NormalTablo"/>
    <w:uiPriority w:val="99"/>
    <w:rsid w:val="001C7B32"/>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TabloKlasik3">
    <w:name w:val="Table Classic 3"/>
    <w:basedOn w:val="NormalTablo"/>
    <w:uiPriority w:val="99"/>
    <w:rsid w:val="001C7B32"/>
    <w:pPr>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OrtaListe2-Vurgu5">
    <w:name w:val="Medium List 2 Accent 5"/>
    <w:basedOn w:val="NormalTablo"/>
    <w:uiPriority w:val="99"/>
    <w:rsid w:val="001C7B32"/>
    <w:rPr>
      <w:rFonts w:ascii="Cambria"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Style1">
    <w:name w:val="Style1"/>
    <w:uiPriority w:val="99"/>
    <w:rsid w:val="004D7B55"/>
    <w:tblPr>
      <w:tblInd w:w="0" w:type="dxa"/>
      <w:tblCellMar>
        <w:top w:w="0" w:type="dxa"/>
        <w:left w:w="108" w:type="dxa"/>
        <w:bottom w:w="0" w:type="dxa"/>
        <w:right w:w="108" w:type="dxa"/>
      </w:tblCellMar>
    </w:tblPr>
    <w:tcPr>
      <w:shd w:val="clear" w:color="auto" w:fill="FFFFFF"/>
    </w:tcPr>
  </w:style>
  <w:style w:type="table" w:styleId="RenkliKlavuz-Vurgu6">
    <w:name w:val="Colorful Grid Accent 6"/>
    <w:basedOn w:val="NormalTablo"/>
    <w:uiPriority w:val="99"/>
    <w:rsid w:val="004D7B55"/>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AkListe-Vurgu5">
    <w:name w:val="Light List Accent 5"/>
    <w:basedOn w:val="NormalTablo"/>
    <w:uiPriority w:val="99"/>
    <w:rsid w:val="004D7B55"/>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AkGlgeleme-Vurgu2">
    <w:name w:val="Light Shading Accent 2"/>
    <w:basedOn w:val="NormalTablo"/>
    <w:uiPriority w:val="99"/>
    <w:rsid w:val="004D7B5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stbilgi">
    <w:name w:val="header"/>
    <w:basedOn w:val="Normal"/>
    <w:link w:val="stbilgiChar"/>
    <w:rsid w:val="00264D43"/>
    <w:pPr>
      <w:tabs>
        <w:tab w:val="center" w:pos="4536"/>
        <w:tab w:val="right" w:pos="9072"/>
      </w:tabs>
    </w:pPr>
  </w:style>
  <w:style w:type="character" w:customStyle="1" w:styleId="stbilgiChar">
    <w:name w:val="Üstbilgi Char"/>
    <w:link w:val="stbilgi"/>
    <w:locked/>
    <w:rsid w:val="00264D43"/>
    <w:rPr>
      <w:rFonts w:cs="Times New Roman"/>
      <w:sz w:val="24"/>
      <w:szCs w:val="24"/>
    </w:rPr>
  </w:style>
  <w:style w:type="paragraph" w:styleId="Altbilgi">
    <w:name w:val="footer"/>
    <w:basedOn w:val="Normal"/>
    <w:link w:val="AltbilgiChar"/>
    <w:uiPriority w:val="99"/>
    <w:rsid w:val="00264D43"/>
    <w:pPr>
      <w:tabs>
        <w:tab w:val="center" w:pos="4536"/>
        <w:tab w:val="right" w:pos="9072"/>
      </w:tabs>
    </w:pPr>
  </w:style>
  <w:style w:type="character" w:customStyle="1" w:styleId="AltbilgiChar">
    <w:name w:val="Altbilgi Char"/>
    <w:link w:val="Altbilgi"/>
    <w:uiPriority w:val="99"/>
    <w:locked/>
    <w:rsid w:val="00264D43"/>
    <w:rPr>
      <w:rFonts w:cs="Times New Roman"/>
      <w:sz w:val="24"/>
      <w:szCs w:val="24"/>
    </w:rPr>
  </w:style>
  <w:style w:type="table" w:customStyle="1" w:styleId="LightShading1">
    <w:name w:val="Light Shading1"/>
    <w:uiPriority w:val="99"/>
    <w:rsid w:val="000F7FE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ralkYok">
    <w:name w:val="No Spacing"/>
    <w:link w:val="AralkYokChar"/>
    <w:uiPriority w:val="1"/>
    <w:qFormat/>
    <w:rsid w:val="00153BC7"/>
    <w:rPr>
      <w:rFonts w:ascii="Calibri" w:hAnsi="Calibri"/>
      <w:sz w:val="22"/>
      <w:szCs w:val="22"/>
      <w:lang w:val="en-US" w:eastAsia="en-US"/>
    </w:rPr>
  </w:style>
  <w:style w:type="character" w:customStyle="1" w:styleId="AralkYokChar">
    <w:name w:val="Aralık Yok Char"/>
    <w:link w:val="AralkYok"/>
    <w:uiPriority w:val="99"/>
    <w:locked/>
    <w:rsid w:val="00153BC7"/>
    <w:rPr>
      <w:rFonts w:ascii="Calibri" w:hAnsi="Calibri"/>
      <w:sz w:val="22"/>
      <w:szCs w:val="22"/>
      <w:lang w:val="en-US" w:eastAsia="en-US" w:bidi="ar-SA"/>
    </w:rPr>
  </w:style>
  <w:style w:type="character" w:styleId="AklamaBavurusu">
    <w:name w:val="annotation reference"/>
    <w:uiPriority w:val="99"/>
    <w:rsid w:val="00542DAD"/>
    <w:rPr>
      <w:rFonts w:cs="Times New Roman"/>
      <w:sz w:val="16"/>
      <w:szCs w:val="16"/>
    </w:rPr>
  </w:style>
  <w:style w:type="paragraph" w:styleId="AklamaMetni">
    <w:name w:val="annotation text"/>
    <w:basedOn w:val="Normal"/>
    <w:link w:val="AklamaMetniChar"/>
    <w:uiPriority w:val="99"/>
    <w:rsid w:val="00542DAD"/>
    <w:rPr>
      <w:sz w:val="20"/>
      <w:szCs w:val="20"/>
    </w:rPr>
  </w:style>
  <w:style w:type="character" w:customStyle="1" w:styleId="AklamaMetniChar">
    <w:name w:val="Açıklama Metni Char"/>
    <w:link w:val="AklamaMetni"/>
    <w:uiPriority w:val="99"/>
    <w:locked/>
    <w:rsid w:val="00542DAD"/>
    <w:rPr>
      <w:rFonts w:cs="Times New Roman"/>
    </w:rPr>
  </w:style>
  <w:style w:type="paragraph" w:styleId="AklamaKonusu">
    <w:name w:val="annotation subject"/>
    <w:basedOn w:val="AklamaMetni"/>
    <w:next w:val="AklamaMetni"/>
    <w:link w:val="AklamaKonusuChar"/>
    <w:uiPriority w:val="99"/>
    <w:rsid w:val="00542DAD"/>
    <w:rPr>
      <w:b/>
      <w:bCs/>
    </w:rPr>
  </w:style>
  <w:style w:type="character" w:customStyle="1" w:styleId="AklamaKonusuChar">
    <w:name w:val="Açıklama Konusu Char"/>
    <w:link w:val="AklamaKonusu"/>
    <w:uiPriority w:val="99"/>
    <w:locked/>
    <w:rsid w:val="00542DAD"/>
    <w:rPr>
      <w:rFonts w:cs="Times New Roman"/>
      <w:b/>
      <w:bCs/>
    </w:rPr>
  </w:style>
  <w:style w:type="paragraph" w:customStyle="1" w:styleId="Default">
    <w:name w:val="Default"/>
    <w:rsid w:val="00ED0BCE"/>
    <w:pPr>
      <w:autoSpaceDE w:val="0"/>
      <w:autoSpaceDN w:val="0"/>
      <w:adjustRightInd w:val="0"/>
    </w:pPr>
    <w:rPr>
      <w:color w:val="000000"/>
      <w:sz w:val="24"/>
      <w:szCs w:val="24"/>
    </w:rPr>
  </w:style>
  <w:style w:type="paragraph" w:styleId="SonnotMetni">
    <w:name w:val="endnote text"/>
    <w:basedOn w:val="Normal"/>
    <w:link w:val="SonnotMetniChar"/>
    <w:uiPriority w:val="99"/>
    <w:semiHidden/>
    <w:unhideWhenUsed/>
    <w:rsid w:val="00B35D96"/>
    <w:rPr>
      <w:sz w:val="20"/>
      <w:szCs w:val="20"/>
    </w:rPr>
  </w:style>
  <w:style w:type="character" w:customStyle="1" w:styleId="SonnotMetniChar">
    <w:name w:val="Sonnot Metni Char"/>
    <w:link w:val="SonnotMetni"/>
    <w:uiPriority w:val="99"/>
    <w:semiHidden/>
    <w:rsid w:val="00B35D96"/>
    <w:rPr>
      <w:sz w:val="20"/>
      <w:szCs w:val="20"/>
    </w:rPr>
  </w:style>
  <w:style w:type="character" w:styleId="SonnotBavurusu">
    <w:name w:val="endnote reference"/>
    <w:uiPriority w:val="99"/>
    <w:semiHidden/>
    <w:unhideWhenUsed/>
    <w:rsid w:val="00B35D96"/>
    <w:rPr>
      <w:vertAlign w:val="superscript"/>
    </w:rPr>
  </w:style>
  <w:style w:type="paragraph" w:styleId="T4">
    <w:name w:val="toc 4"/>
    <w:basedOn w:val="Normal"/>
    <w:next w:val="Normal"/>
    <w:autoRedefine/>
    <w:uiPriority w:val="39"/>
    <w:locked/>
    <w:rsid w:val="00D32F7F"/>
    <w:pPr>
      <w:spacing w:after="100"/>
      <w:ind w:left="720"/>
    </w:pPr>
    <w:rPr>
      <w:rFonts w:ascii="Palatino Linotype" w:hAnsi="Palatino Linotype"/>
      <w:b/>
      <w:sz w:val="18"/>
    </w:rPr>
  </w:style>
  <w:style w:type="paragraph" w:styleId="T5">
    <w:name w:val="toc 5"/>
    <w:basedOn w:val="Normal"/>
    <w:next w:val="Normal"/>
    <w:autoRedefine/>
    <w:uiPriority w:val="39"/>
    <w:locked/>
    <w:rsid w:val="00D32F7F"/>
    <w:pPr>
      <w:spacing w:after="100"/>
      <w:ind w:left="960"/>
    </w:pPr>
    <w:rPr>
      <w:rFonts w:ascii="Palatino Linotype" w:hAnsi="Palatino Linotype"/>
      <w:b/>
      <w:sz w:val="18"/>
    </w:rPr>
  </w:style>
  <w:style w:type="paragraph" w:styleId="T6">
    <w:name w:val="toc 6"/>
    <w:basedOn w:val="Normal"/>
    <w:next w:val="Normal"/>
    <w:autoRedefine/>
    <w:locked/>
    <w:rsid w:val="00B83806"/>
    <w:pPr>
      <w:spacing w:after="100"/>
      <w:ind w:left="1200"/>
    </w:pPr>
    <w:rPr>
      <w:rFonts w:ascii="Palatino Linotype" w:hAnsi="Palatino Linotype"/>
      <w:b/>
      <w:sz w:val="18"/>
    </w:rPr>
  </w:style>
  <w:style w:type="paragraph" w:customStyle="1" w:styleId="ListParagraph1">
    <w:name w:val="List Paragraph1"/>
    <w:basedOn w:val="Normal"/>
    <w:rsid w:val="00C54204"/>
    <w:pPr>
      <w:ind w:left="720"/>
      <w:contextualSpacing/>
    </w:pPr>
  </w:style>
  <w:style w:type="paragraph" w:styleId="KonuBal">
    <w:name w:val="Title"/>
    <w:basedOn w:val="Normal"/>
    <w:link w:val="KonuBalChar"/>
    <w:qFormat/>
    <w:locked/>
    <w:rsid w:val="00C54204"/>
    <w:pPr>
      <w:widowControl w:val="0"/>
      <w:tabs>
        <w:tab w:val="left" w:pos="-720"/>
      </w:tabs>
      <w:suppressAutoHyphens/>
      <w:jc w:val="center"/>
    </w:pPr>
    <w:rPr>
      <w:b/>
      <w:sz w:val="48"/>
      <w:szCs w:val="20"/>
      <w:lang w:val="en-US" w:eastAsia="en-US"/>
    </w:rPr>
  </w:style>
  <w:style w:type="character" w:customStyle="1" w:styleId="KonuBalChar">
    <w:name w:val="Konu Başlığı Char"/>
    <w:link w:val="KonuBal"/>
    <w:rsid w:val="00C54204"/>
    <w:rPr>
      <w:b/>
      <w:sz w:val="48"/>
      <w:szCs w:val="20"/>
      <w:lang w:val="en-US" w:eastAsia="en-US"/>
    </w:rPr>
  </w:style>
  <w:style w:type="paragraph" w:styleId="ResimYazs">
    <w:name w:val="caption"/>
    <w:basedOn w:val="Normal"/>
    <w:next w:val="Normal"/>
    <w:qFormat/>
    <w:locked/>
    <w:rsid w:val="00C54204"/>
    <w:pPr>
      <w:numPr>
        <w:numId w:val="6"/>
      </w:numPr>
      <w:jc w:val="center"/>
    </w:pPr>
    <w:rPr>
      <w:b/>
      <w:sz w:val="28"/>
      <w:szCs w:val="28"/>
      <w:lang w:val="en-GB" w:eastAsia="en-US"/>
    </w:rPr>
  </w:style>
  <w:style w:type="paragraph" w:styleId="GvdeMetniGirintisi">
    <w:name w:val="Body Text Indent"/>
    <w:basedOn w:val="Normal"/>
    <w:link w:val="GvdeMetniGirintisiChar"/>
    <w:rsid w:val="00C54204"/>
    <w:pPr>
      <w:spacing w:after="120"/>
      <w:ind w:left="283"/>
      <w:jc w:val="left"/>
    </w:pPr>
    <w:rPr>
      <w:szCs w:val="20"/>
      <w:lang w:val="en-GB" w:eastAsia="en-US"/>
    </w:rPr>
  </w:style>
  <w:style w:type="character" w:customStyle="1" w:styleId="GvdeMetniGirintisiChar">
    <w:name w:val="Gövde Metni Girintisi Char"/>
    <w:link w:val="GvdeMetniGirintisi"/>
    <w:rsid w:val="00C54204"/>
    <w:rPr>
      <w:sz w:val="24"/>
      <w:szCs w:val="20"/>
      <w:lang w:val="en-GB" w:eastAsia="en-US"/>
    </w:rPr>
  </w:style>
  <w:style w:type="character" w:styleId="SayfaNumaras">
    <w:name w:val="page number"/>
    <w:rsid w:val="00C54204"/>
    <w:rPr>
      <w:rFonts w:cs="Times New Roman"/>
    </w:rPr>
  </w:style>
  <w:style w:type="paragraph" w:styleId="GvdeMetni2">
    <w:name w:val="Body Text 2"/>
    <w:basedOn w:val="Normal"/>
    <w:link w:val="GvdeMetni2Char"/>
    <w:uiPriority w:val="99"/>
    <w:semiHidden/>
    <w:unhideWhenUsed/>
    <w:rsid w:val="0036790F"/>
    <w:pPr>
      <w:spacing w:after="120" w:line="480" w:lineRule="auto"/>
    </w:pPr>
  </w:style>
  <w:style w:type="character" w:customStyle="1" w:styleId="GvdeMetni2Char">
    <w:name w:val="Gövde Metni 2 Char"/>
    <w:link w:val="GvdeMetni2"/>
    <w:uiPriority w:val="99"/>
    <w:semiHidden/>
    <w:rsid w:val="003679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564785">
      <w:bodyDiv w:val="1"/>
      <w:marLeft w:val="0"/>
      <w:marRight w:val="0"/>
      <w:marTop w:val="0"/>
      <w:marBottom w:val="0"/>
      <w:divBdr>
        <w:top w:val="none" w:sz="0" w:space="0" w:color="auto"/>
        <w:left w:val="none" w:sz="0" w:space="0" w:color="auto"/>
        <w:bottom w:val="none" w:sz="0" w:space="0" w:color="auto"/>
        <w:right w:val="none" w:sz="0" w:space="0" w:color="auto"/>
      </w:divBdr>
    </w:div>
    <w:div w:id="860170480">
      <w:bodyDiv w:val="1"/>
      <w:marLeft w:val="0"/>
      <w:marRight w:val="0"/>
      <w:marTop w:val="0"/>
      <w:marBottom w:val="0"/>
      <w:divBdr>
        <w:top w:val="none" w:sz="0" w:space="0" w:color="auto"/>
        <w:left w:val="none" w:sz="0" w:space="0" w:color="auto"/>
        <w:bottom w:val="none" w:sz="0" w:space="0" w:color="auto"/>
        <w:right w:val="none" w:sz="0" w:space="0" w:color="auto"/>
      </w:divBdr>
    </w:div>
    <w:div w:id="153992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1F4CD-1FEB-4C8E-A9E7-57A69901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685</Words>
  <Characters>4750</Characters>
  <Application>Microsoft Office Word</Application>
  <DocSecurity>0</DocSecurity>
  <Lines>39</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2012 Yılı Teknik Destek Programı - Rehber</vt:lpstr>
      <vt:lpstr>Doğrudan Faaliyet Desteği Programı</vt:lpstr>
    </vt:vector>
  </TitlesOfParts>
  <Manager>Program Yönetimi Birimi</Manager>
  <Company>T.C. Kuzey Anadolu Kalkınma Ajansı</Company>
  <LinksUpToDate>false</LinksUpToDate>
  <CharactersWithSpaces>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Yılı Teknik Destek Programı</dc:title>
  <dc:creator>KUZKA Program Yönetimi Birimi</dc:creator>
  <cp:lastModifiedBy>Serkan DOĞRU</cp:lastModifiedBy>
  <cp:revision>4</cp:revision>
  <cp:lastPrinted>2012-05-18T08:58:00Z</cp:lastPrinted>
  <dcterms:created xsi:type="dcterms:W3CDTF">2012-06-11T12:36:00Z</dcterms:created>
  <dcterms:modified xsi:type="dcterms:W3CDTF">2012-06-20T07:18:00Z</dcterms:modified>
</cp:coreProperties>
</file>